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CF" w:rsidRDefault="004363CF" w:rsidP="004363CF">
      <w:pPr>
        <w:snapToGrid w:val="0"/>
        <w:jc w:val="both"/>
        <w:rPr>
          <w:rFonts w:eastAsia="標楷體"/>
          <w:sz w:val="32"/>
          <w:szCs w:val="36"/>
        </w:rPr>
      </w:pPr>
      <w:r w:rsidRPr="003B068B">
        <w:rPr>
          <w:rFonts w:eastAsia="標楷體" w:hint="eastAsia"/>
          <w:sz w:val="32"/>
          <w:szCs w:val="36"/>
        </w:rPr>
        <w:t>經濟部標準檢驗局新聞資料</w:t>
      </w:r>
      <w:r w:rsidRPr="003B068B">
        <w:rPr>
          <w:rFonts w:eastAsia="標楷體" w:hint="eastAsia"/>
          <w:sz w:val="32"/>
          <w:szCs w:val="36"/>
        </w:rPr>
        <w:t xml:space="preserve">  </w:t>
      </w:r>
      <w:r w:rsidRPr="003B068B">
        <w:rPr>
          <w:rFonts w:eastAsia="標楷體"/>
          <w:sz w:val="32"/>
          <w:szCs w:val="36"/>
        </w:rPr>
        <w:t xml:space="preserve"> </w:t>
      </w:r>
      <w:r w:rsidRPr="003B068B">
        <w:rPr>
          <w:rFonts w:eastAsia="標楷體" w:hint="eastAsia"/>
          <w:sz w:val="32"/>
          <w:szCs w:val="36"/>
        </w:rPr>
        <w:t xml:space="preserve">               1</w:t>
      </w:r>
      <w:r>
        <w:rPr>
          <w:rFonts w:eastAsia="標楷體" w:hint="eastAsia"/>
          <w:sz w:val="32"/>
          <w:szCs w:val="36"/>
        </w:rPr>
        <w:t>11</w:t>
      </w:r>
      <w:r w:rsidRPr="003B068B">
        <w:rPr>
          <w:rFonts w:eastAsia="標楷體" w:hint="eastAsia"/>
          <w:sz w:val="32"/>
          <w:szCs w:val="36"/>
        </w:rPr>
        <w:t>年</w:t>
      </w:r>
      <w:r w:rsidR="007E253F">
        <w:rPr>
          <w:rFonts w:eastAsia="標楷體"/>
          <w:sz w:val="32"/>
          <w:szCs w:val="36"/>
        </w:rPr>
        <w:t>11</w:t>
      </w:r>
      <w:r w:rsidRPr="003B068B">
        <w:rPr>
          <w:rFonts w:eastAsia="標楷體" w:hint="eastAsia"/>
          <w:sz w:val="32"/>
          <w:szCs w:val="36"/>
        </w:rPr>
        <w:t>月</w:t>
      </w:r>
      <w:r w:rsidR="006E35A3">
        <w:rPr>
          <w:rFonts w:eastAsia="標楷體" w:hint="eastAsia"/>
          <w:sz w:val="32"/>
          <w:szCs w:val="36"/>
        </w:rPr>
        <w:t>28</w:t>
      </w:r>
      <w:r w:rsidRPr="003B068B">
        <w:rPr>
          <w:rFonts w:eastAsia="標楷體" w:hint="eastAsia"/>
          <w:sz w:val="32"/>
          <w:szCs w:val="36"/>
        </w:rPr>
        <w:t>日</w:t>
      </w:r>
    </w:p>
    <w:p w:rsidR="00410B6F" w:rsidRDefault="0028660C" w:rsidP="00707BF6">
      <w:pPr>
        <w:snapToGrid w:val="0"/>
        <w:jc w:val="center"/>
        <w:rPr>
          <w:rFonts w:ascii="標楷體" w:eastAsia="標楷體" w:hAnsi="標楷體"/>
          <w:b/>
          <w:color w:val="000000"/>
          <w:spacing w:val="-10"/>
          <w:kern w:val="0"/>
          <w:sz w:val="44"/>
        </w:rPr>
      </w:pPr>
      <w:r w:rsidRPr="0028660C">
        <w:rPr>
          <w:rFonts w:ascii="標楷體" w:eastAsia="標楷體" w:hAnsi="標楷體" w:hint="eastAsia"/>
          <w:b/>
          <w:color w:val="000000"/>
          <w:spacing w:val="-10"/>
          <w:kern w:val="0"/>
          <w:sz w:val="44"/>
        </w:rPr>
        <w:t>經濟部標準檢驗</w:t>
      </w:r>
      <w:bookmarkStart w:id="0" w:name="_GoBack"/>
      <w:bookmarkEnd w:id="0"/>
      <w:r w:rsidRPr="0028660C">
        <w:rPr>
          <w:rFonts w:ascii="標楷體" w:eastAsia="標楷體" w:hAnsi="標楷體" w:hint="eastAsia"/>
          <w:b/>
          <w:color w:val="000000"/>
          <w:spacing w:val="-10"/>
          <w:kern w:val="0"/>
          <w:sz w:val="44"/>
        </w:rPr>
        <w:t>局實施「電池儲能系統驗證」</w:t>
      </w:r>
    </w:p>
    <w:p w:rsidR="004363CF" w:rsidRDefault="00BC2DAE" w:rsidP="00707BF6">
      <w:pPr>
        <w:snapToGrid w:val="0"/>
        <w:jc w:val="center"/>
        <w:rPr>
          <w:rFonts w:ascii="標楷體" w:eastAsia="標楷體" w:hAnsi="標楷體"/>
          <w:b/>
          <w:color w:val="000000"/>
          <w:spacing w:val="-10"/>
          <w:kern w:val="0"/>
          <w:sz w:val="44"/>
        </w:rPr>
      </w:pPr>
      <w:r w:rsidRPr="00BC2DAE">
        <w:rPr>
          <w:rFonts w:ascii="標楷體" w:eastAsia="標楷體" w:hAnsi="標楷體" w:hint="eastAsia"/>
          <w:b/>
          <w:color w:val="000000"/>
          <w:spacing w:val="-10"/>
          <w:kern w:val="0"/>
          <w:sz w:val="44"/>
        </w:rPr>
        <w:t>三階段保障儲能系統安全，協助達成淨零排放目標</w:t>
      </w:r>
    </w:p>
    <w:p w:rsidR="00410B6F" w:rsidRDefault="00410B6F" w:rsidP="00707BF6">
      <w:pPr>
        <w:snapToGrid w:val="0"/>
        <w:jc w:val="center"/>
        <w:rPr>
          <w:rFonts w:ascii="標楷體" w:eastAsia="標楷體" w:hAnsi="標楷體"/>
          <w:b/>
          <w:color w:val="000000"/>
          <w:spacing w:val="-10"/>
          <w:kern w:val="0"/>
          <w:sz w:val="44"/>
        </w:rPr>
      </w:pPr>
      <w:r>
        <w:rPr>
          <w:rFonts w:ascii="標楷體" w:eastAsia="標楷體" w:hAnsi="標楷體" w:hint="eastAsia"/>
          <w:b/>
          <w:color w:val="000000"/>
          <w:spacing w:val="-10"/>
          <w:kern w:val="0"/>
          <w:sz w:val="44"/>
        </w:rPr>
        <w:t>【照片圖說】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DB18DE" w:rsidTr="00D67A93">
        <w:tc>
          <w:tcPr>
            <w:tcW w:w="5000" w:type="pct"/>
          </w:tcPr>
          <w:p w:rsidR="00DB18DE" w:rsidRDefault="00347047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2.6pt;height:256.2pt">
                  <v:imagedata r:id="rId6" o:title="PXL_20220527_022508444"/>
                </v:shape>
              </w:pict>
            </w:r>
          </w:p>
        </w:tc>
      </w:tr>
      <w:tr w:rsidR="00DB18DE" w:rsidTr="00D67A93">
        <w:tc>
          <w:tcPr>
            <w:tcW w:w="5000" w:type="pct"/>
          </w:tcPr>
          <w:p w:rsidR="00DB18DE" w:rsidRPr="00637112" w:rsidRDefault="00637112" w:rsidP="004F793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7112">
              <w:rPr>
                <w:rFonts w:ascii="微軟正黑體" w:eastAsia="微軟正黑體" w:hAnsi="微軟正黑體" w:hint="eastAsia"/>
                <w:sz w:val="28"/>
                <w:szCs w:val="28"/>
              </w:rPr>
              <w:t>▲</w:t>
            </w:r>
            <w:r w:rsidR="00E03483">
              <w:rPr>
                <w:rFonts w:ascii="微軟正黑體" w:eastAsia="微軟正黑體" w:hAnsi="微軟正黑體" w:hint="eastAsia"/>
                <w:sz w:val="28"/>
                <w:szCs w:val="28"/>
              </w:rPr>
              <w:t>驗證團隊前往</w:t>
            </w:r>
            <w:r w:rsidR="00D31846">
              <w:rPr>
                <w:rFonts w:ascii="微軟正黑體" w:eastAsia="微軟正黑體" w:hAnsi="微軟正黑體" w:hint="eastAsia"/>
                <w:sz w:val="28"/>
                <w:szCs w:val="28"/>
              </w:rPr>
              <w:t>台電公司</w:t>
            </w:r>
            <w:r w:rsidR="00F30356" w:rsidRPr="00F30356">
              <w:rPr>
                <w:rFonts w:ascii="微軟正黑體" w:eastAsia="微軟正黑體" w:hAnsi="微軟正黑體" w:hint="eastAsia"/>
                <w:sz w:val="28"/>
                <w:szCs w:val="28"/>
              </w:rPr>
              <w:t>台南七股鹽田</w:t>
            </w:r>
            <w:r w:rsidR="004F7939">
              <w:rPr>
                <w:rFonts w:ascii="微軟正黑體" w:eastAsia="微軟正黑體" w:hAnsi="微軟正黑體" w:hint="eastAsia"/>
                <w:sz w:val="28"/>
                <w:szCs w:val="28"/>
              </w:rPr>
              <w:t>之建置中</w:t>
            </w:r>
            <w:r w:rsidR="00F30356" w:rsidRPr="00F30356">
              <w:rPr>
                <w:rFonts w:ascii="微軟正黑體" w:eastAsia="微軟正黑體" w:hAnsi="微軟正黑體" w:hint="eastAsia"/>
                <w:sz w:val="28"/>
                <w:szCs w:val="28"/>
              </w:rPr>
              <w:t>儲能</w:t>
            </w:r>
            <w:r w:rsidR="00F30356">
              <w:rPr>
                <w:rFonts w:ascii="微軟正黑體" w:eastAsia="微軟正黑體" w:hAnsi="微軟正黑體" w:hint="eastAsia"/>
                <w:sz w:val="28"/>
                <w:szCs w:val="28"/>
              </w:rPr>
              <w:t>案場</w:t>
            </w:r>
            <w:r w:rsidR="00181477">
              <w:rPr>
                <w:rFonts w:ascii="微軟正黑體" w:eastAsia="微軟正黑體" w:hAnsi="微軟正黑體" w:hint="eastAsia"/>
                <w:sz w:val="28"/>
                <w:szCs w:val="28"/>
              </w:rPr>
              <w:t>執行勘查</w:t>
            </w:r>
          </w:p>
        </w:tc>
      </w:tr>
      <w:tr w:rsidR="004363CF" w:rsidTr="00D67A93">
        <w:tc>
          <w:tcPr>
            <w:tcW w:w="5000" w:type="pct"/>
          </w:tcPr>
          <w:p w:rsidR="004363CF" w:rsidRPr="00637112" w:rsidRDefault="004F7939" w:rsidP="00DB18DE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inline distT="0" distB="0" distL="0" distR="0">
                  <wp:extent cx="2826759" cy="298132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674554010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948" cy="298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112" w:rsidTr="00D67A93">
        <w:tc>
          <w:tcPr>
            <w:tcW w:w="5000" w:type="pct"/>
          </w:tcPr>
          <w:p w:rsidR="00637112" w:rsidRPr="00637112" w:rsidRDefault="004F7939" w:rsidP="008A60F2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7112">
              <w:rPr>
                <w:rFonts w:ascii="微軟正黑體" w:eastAsia="微軟正黑體" w:hAnsi="微軟正黑體" w:hint="eastAsia"/>
                <w:sz w:val="28"/>
                <w:szCs w:val="28"/>
              </w:rPr>
              <w:t>▲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驗證團隊</w:t>
            </w:r>
            <w:r w:rsidR="00C73ED1">
              <w:rPr>
                <w:rFonts w:ascii="微軟正黑體" w:eastAsia="微軟正黑體" w:hAnsi="微軟正黑體" w:hint="eastAsia"/>
                <w:sz w:val="28"/>
                <w:szCs w:val="28"/>
              </w:rPr>
              <w:t>進行現場安全試驗確認儲能案場安全</w:t>
            </w:r>
          </w:p>
        </w:tc>
      </w:tr>
      <w:tr w:rsidR="000D4711" w:rsidTr="00D67A93">
        <w:tc>
          <w:tcPr>
            <w:tcW w:w="5000" w:type="pct"/>
          </w:tcPr>
          <w:p w:rsidR="000D4711" w:rsidRPr="00637112" w:rsidRDefault="00347047" w:rsidP="008A60F2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lastRenderedPageBreak/>
              <w:pict>
                <v:shape id="_x0000_i1026" type="#_x0000_t75" style="width:481.8pt;height:241.8pt">
                  <v:imagedata r:id="rId8" o:title="DJI_0109"/>
                </v:shape>
              </w:pict>
            </w:r>
          </w:p>
        </w:tc>
      </w:tr>
      <w:tr w:rsidR="000D4711" w:rsidTr="00D67A93">
        <w:tc>
          <w:tcPr>
            <w:tcW w:w="5000" w:type="pct"/>
          </w:tcPr>
          <w:p w:rsidR="000D4711" w:rsidRPr="00637112" w:rsidRDefault="000D4711" w:rsidP="00776AAE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7112">
              <w:rPr>
                <w:rFonts w:ascii="微軟正黑體" w:eastAsia="微軟正黑體" w:hAnsi="微軟正黑體" w:hint="eastAsia"/>
                <w:sz w:val="28"/>
                <w:szCs w:val="28"/>
              </w:rPr>
              <w:t>▲</w:t>
            </w:r>
            <w:r w:rsidR="00C670B3" w:rsidRPr="00C670B3">
              <w:rPr>
                <w:rFonts w:ascii="微軟正黑體" w:eastAsia="微軟正黑體" w:hAnsi="微軟正黑體" w:hint="eastAsia"/>
                <w:sz w:val="28"/>
                <w:szCs w:val="28"/>
              </w:rPr>
              <w:t>台電公司台南七股鹽田</w:t>
            </w:r>
            <w:r w:rsidR="00454B24">
              <w:rPr>
                <w:rFonts w:ascii="微軟正黑體" w:eastAsia="微軟正黑體" w:hAnsi="微軟正黑體" w:hint="eastAsia"/>
                <w:sz w:val="28"/>
                <w:szCs w:val="28"/>
              </w:rPr>
              <w:t>建置</w:t>
            </w:r>
            <w:r w:rsidR="008F1E7D">
              <w:rPr>
                <w:rFonts w:ascii="微軟正黑體" w:eastAsia="微軟正黑體" w:hAnsi="微軟正黑體" w:hint="eastAsia"/>
                <w:sz w:val="28"/>
                <w:szCs w:val="28"/>
              </w:rPr>
              <w:t>中</w:t>
            </w:r>
            <w:r w:rsidR="0015570D">
              <w:rPr>
                <w:rFonts w:ascii="微軟正黑體" w:eastAsia="微軟正黑體" w:hAnsi="微軟正黑體" w:hint="eastAsia"/>
                <w:sz w:val="28"/>
                <w:szCs w:val="28"/>
              </w:rPr>
              <w:t>之</w:t>
            </w:r>
            <w:r w:rsidR="00C351EF" w:rsidRPr="00F30356">
              <w:rPr>
                <w:rFonts w:ascii="微軟正黑體" w:eastAsia="微軟正黑體" w:hAnsi="微軟正黑體" w:hint="eastAsia"/>
                <w:sz w:val="28"/>
                <w:szCs w:val="28"/>
              </w:rPr>
              <w:t>儲能</w:t>
            </w:r>
            <w:r w:rsidR="00C351EF">
              <w:rPr>
                <w:rFonts w:ascii="微軟正黑體" w:eastAsia="微軟正黑體" w:hAnsi="微軟正黑體" w:hint="eastAsia"/>
                <w:sz w:val="28"/>
                <w:szCs w:val="28"/>
              </w:rPr>
              <w:t>案場</w:t>
            </w:r>
          </w:p>
        </w:tc>
      </w:tr>
      <w:tr w:rsidR="009244F8" w:rsidTr="0060100F">
        <w:trPr>
          <w:trHeight w:val="5235"/>
        </w:trPr>
        <w:tc>
          <w:tcPr>
            <w:tcW w:w="5000" w:type="pct"/>
          </w:tcPr>
          <w:p w:rsidR="009244F8" w:rsidRPr="00637112" w:rsidRDefault="00347047" w:rsidP="009244F8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pict w14:anchorId="6A38BC19">
                <v:shape id="_x0000_i1027" type="#_x0000_t75" style="width:474.6pt;height:252pt">
                  <v:imagedata r:id="rId9" o:title="2022-11-03_091253"/>
                </v:shape>
              </w:pict>
            </w:r>
          </w:p>
        </w:tc>
      </w:tr>
      <w:tr w:rsidR="009244F8" w:rsidRPr="00637112" w:rsidTr="00D67A93">
        <w:tc>
          <w:tcPr>
            <w:tcW w:w="5000" w:type="pct"/>
          </w:tcPr>
          <w:p w:rsidR="009244F8" w:rsidRPr="00637112" w:rsidRDefault="009244F8" w:rsidP="00623F0E">
            <w:pPr>
              <w:spacing w:line="400" w:lineRule="exact"/>
              <w:ind w:left="280" w:hangingChars="100" w:hanging="28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7112">
              <w:rPr>
                <w:rFonts w:ascii="微軟正黑體" w:eastAsia="微軟正黑體" w:hAnsi="微軟正黑體" w:hint="eastAsia"/>
                <w:sz w:val="28"/>
                <w:szCs w:val="28"/>
              </w:rPr>
              <w:t>▲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以視訊方式辦理5場次之</w:t>
            </w:r>
            <w:r w:rsidRPr="00D2235F">
              <w:rPr>
                <w:rFonts w:ascii="微軟正黑體" w:eastAsia="微軟正黑體" w:hAnsi="微軟正黑體" w:hint="eastAsia"/>
                <w:sz w:val="28"/>
                <w:szCs w:val="28"/>
              </w:rPr>
              <w:t>「電池儲能系統驗證」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說明會</w:t>
            </w:r>
            <w:r w:rsidRPr="00637112">
              <w:rPr>
                <w:rFonts w:ascii="微軟正黑體" w:eastAsia="微軟正黑體" w:hAnsi="微軟正黑體" w:hint="eastAsia"/>
                <w:sz w:val="28"/>
                <w:szCs w:val="28"/>
              </w:rPr>
              <w:t>活動</w:t>
            </w:r>
            <w:r w:rsidR="00282BDA">
              <w:rPr>
                <w:rFonts w:ascii="微軟正黑體" w:eastAsia="微軟正黑體" w:hAnsi="微軟正黑體" w:hint="eastAsia"/>
                <w:sz w:val="28"/>
                <w:szCs w:val="28"/>
              </w:rPr>
              <w:t>，每場次出席者均超過150人</w:t>
            </w:r>
            <w:r w:rsidR="00064A6F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064A6F" w:rsidRPr="00064A6F">
              <w:rPr>
                <w:rFonts w:ascii="微軟正黑體" w:eastAsia="微軟正黑體" w:hAnsi="微軟正黑體" w:hint="eastAsia"/>
                <w:sz w:val="28"/>
                <w:szCs w:val="28"/>
              </w:rPr>
              <w:t>參加踴躍</w:t>
            </w:r>
            <w:r w:rsidR="00064A6F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</w:tbl>
    <w:p w:rsidR="00241B1E" w:rsidRPr="00637112" w:rsidRDefault="00241B1E">
      <w:pPr>
        <w:rPr>
          <w:rFonts w:ascii="微軟正黑體" w:eastAsia="微軟正黑體" w:hAnsi="微軟正黑體"/>
          <w:sz w:val="28"/>
          <w:szCs w:val="28"/>
        </w:rPr>
      </w:pPr>
    </w:p>
    <w:sectPr w:rsidR="00241B1E" w:rsidRPr="00637112" w:rsidSect="0060100F">
      <w:footerReference w:type="default" r:id="rId10"/>
      <w:pgSz w:w="11906" w:h="16838"/>
      <w:pgMar w:top="1440" w:right="1134" w:bottom="1135" w:left="1134" w:header="851" w:footer="6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BBC" w:rsidRDefault="00EC5BBC" w:rsidP="00637112">
      <w:r>
        <w:separator/>
      </w:r>
    </w:p>
  </w:endnote>
  <w:endnote w:type="continuationSeparator" w:id="0">
    <w:p w:rsidR="00EC5BBC" w:rsidRDefault="00EC5BBC" w:rsidP="0063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997698"/>
      <w:docPartObj>
        <w:docPartGallery w:val="Page Numbers (Bottom of Page)"/>
        <w:docPartUnique/>
      </w:docPartObj>
    </w:sdtPr>
    <w:sdtEndPr/>
    <w:sdtContent>
      <w:p w:rsidR="00637112" w:rsidRDefault="006371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047" w:rsidRPr="00347047">
          <w:rPr>
            <w:noProof/>
            <w:lang w:val="zh-TW"/>
          </w:rPr>
          <w:t>1</w:t>
        </w:r>
        <w:r>
          <w:fldChar w:fldCharType="end"/>
        </w:r>
      </w:p>
    </w:sdtContent>
  </w:sdt>
  <w:p w:rsidR="00637112" w:rsidRDefault="0063711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BBC" w:rsidRDefault="00EC5BBC" w:rsidP="00637112">
      <w:r>
        <w:separator/>
      </w:r>
    </w:p>
  </w:footnote>
  <w:footnote w:type="continuationSeparator" w:id="0">
    <w:p w:rsidR="00EC5BBC" w:rsidRDefault="00EC5BBC" w:rsidP="00637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DE"/>
    <w:rsid w:val="00054FF6"/>
    <w:rsid w:val="00057DAE"/>
    <w:rsid w:val="00064A6F"/>
    <w:rsid w:val="000875F4"/>
    <w:rsid w:val="000D4711"/>
    <w:rsid w:val="0015570D"/>
    <w:rsid w:val="00181477"/>
    <w:rsid w:val="0018661F"/>
    <w:rsid w:val="001A6C23"/>
    <w:rsid w:val="002136E7"/>
    <w:rsid w:val="00241B1E"/>
    <w:rsid w:val="00282BDA"/>
    <w:rsid w:val="0028660C"/>
    <w:rsid w:val="002B020B"/>
    <w:rsid w:val="00347047"/>
    <w:rsid w:val="00354868"/>
    <w:rsid w:val="00360B06"/>
    <w:rsid w:val="00385EF9"/>
    <w:rsid w:val="003E43C7"/>
    <w:rsid w:val="00410B6F"/>
    <w:rsid w:val="0042668A"/>
    <w:rsid w:val="004363CF"/>
    <w:rsid w:val="00454B24"/>
    <w:rsid w:val="004F7939"/>
    <w:rsid w:val="00560C21"/>
    <w:rsid w:val="005A72CF"/>
    <w:rsid w:val="0060100F"/>
    <w:rsid w:val="00614F09"/>
    <w:rsid w:val="00623F0E"/>
    <w:rsid w:val="00637112"/>
    <w:rsid w:val="00661D3C"/>
    <w:rsid w:val="006E35A3"/>
    <w:rsid w:val="00707BF6"/>
    <w:rsid w:val="00776AAE"/>
    <w:rsid w:val="007C38D5"/>
    <w:rsid w:val="007E253F"/>
    <w:rsid w:val="00881AF1"/>
    <w:rsid w:val="008A60F2"/>
    <w:rsid w:val="008C0B55"/>
    <w:rsid w:val="008E6459"/>
    <w:rsid w:val="008F1E7D"/>
    <w:rsid w:val="0091485F"/>
    <w:rsid w:val="009244F8"/>
    <w:rsid w:val="009C4352"/>
    <w:rsid w:val="00A22C63"/>
    <w:rsid w:val="00AD1DBB"/>
    <w:rsid w:val="00B204E6"/>
    <w:rsid w:val="00B531EF"/>
    <w:rsid w:val="00BC0BF7"/>
    <w:rsid w:val="00BC2DAE"/>
    <w:rsid w:val="00BD2E50"/>
    <w:rsid w:val="00BE13A4"/>
    <w:rsid w:val="00C351EF"/>
    <w:rsid w:val="00C3526A"/>
    <w:rsid w:val="00C670B3"/>
    <w:rsid w:val="00C73ED1"/>
    <w:rsid w:val="00C8090B"/>
    <w:rsid w:val="00CF03D1"/>
    <w:rsid w:val="00D2235F"/>
    <w:rsid w:val="00D31846"/>
    <w:rsid w:val="00D67A93"/>
    <w:rsid w:val="00DB18DE"/>
    <w:rsid w:val="00DE18A9"/>
    <w:rsid w:val="00E03483"/>
    <w:rsid w:val="00E7698A"/>
    <w:rsid w:val="00EC5BBC"/>
    <w:rsid w:val="00EF2067"/>
    <w:rsid w:val="00F30356"/>
    <w:rsid w:val="00FD2566"/>
    <w:rsid w:val="00FE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11D8E0-DF3A-46E0-9737-162E537B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1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B18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Body Text Indent"/>
    <w:basedOn w:val="a"/>
    <w:link w:val="a7"/>
    <w:rsid w:val="00057DAE"/>
    <w:pPr>
      <w:autoSpaceDE w:val="0"/>
      <w:autoSpaceDN w:val="0"/>
      <w:adjustRightInd w:val="0"/>
      <w:spacing w:line="360" w:lineRule="auto"/>
      <w:ind w:firstLine="480"/>
    </w:pPr>
    <w:rPr>
      <w:rFonts w:ascii="Times New Roman" w:eastAsia="標楷體" w:hAnsi="Times New Roman" w:cs="Times New Roman"/>
      <w:bCs/>
      <w:color w:val="000000"/>
      <w:sz w:val="36"/>
      <w:szCs w:val="24"/>
    </w:rPr>
  </w:style>
  <w:style w:type="character" w:customStyle="1" w:styleId="a7">
    <w:name w:val="本文縮排 字元"/>
    <w:basedOn w:val="a0"/>
    <w:link w:val="a6"/>
    <w:rsid w:val="00057DAE"/>
    <w:rPr>
      <w:rFonts w:ascii="Times New Roman" w:eastAsia="標楷體" w:hAnsi="Times New Roman" w:cs="Times New Roman"/>
      <w:bCs/>
      <w:color w:val="000000"/>
      <w:sz w:val="36"/>
      <w:szCs w:val="24"/>
    </w:rPr>
  </w:style>
  <w:style w:type="paragraph" w:styleId="Web">
    <w:name w:val="Normal (Web)"/>
    <w:basedOn w:val="a"/>
    <w:uiPriority w:val="99"/>
    <w:semiHidden/>
    <w:unhideWhenUsed/>
    <w:rsid w:val="004363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637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3711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37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371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</Words>
  <Characters>195</Characters>
  <Application>Microsoft Office Word</Application>
  <DocSecurity>0</DocSecurity>
  <Lines>1</Lines>
  <Paragraphs>1</Paragraphs>
  <ScaleCrop>false</ScaleCrop>
  <Manager>標準檢驗局</Manager>
  <Company>經濟部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1111128標準局新聞稿照片圖說-經濟部標準檢驗局實施「電池儲能系統驗證」</dc:title>
  <dc:subject>1111128標準局新聞稿照片圖說-經濟部標準檢驗局實施「電池儲能系統驗證」</dc:subject>
  <dc:creator>第三組</dc:creator>
  <cp:keywords>1111128標準局新聞稿照片圖說-經濟部標準檢驗局實施「電池儲能系統驗證」</cp:keywords>
  <cp:lastModifiedBy>許瓊文</cp:lastModifiedBy>
  <cp:revision>58</cp:revision>
  <cp:lastPrinted>2022-11-03T06:13:00Z</cp:lastPrinted>
  <dcterms:created xsi:type="dcterms:W3CDTF">2022-07-29T06:39:00Z</dcterms:created>
  <dcterms:modified xsi:type="dcterms:W3CDTF">2022-11-25T02:36:00Z</dcterms:modified>
  <cp:category>I41</cp:category>
</cp:coreProperties>
</file>