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80" w:rsidRPr="002A75E3" w:rsidRDefault="006C4E80" w:rsidP="002A75E3">
      <w:pPr>
        <w:spacing w:beforeLines="50" w:before="180" w:afterLines="50" w:after="180" w:line="600" w:lineRule="exact"/>
        <w:jc w:val="center"/>
        <w:rPr>
          <w:rFonts w:ascii="標楷體" w:eastAsia="標楷體" w:hAnsi="標楷體"/>
          <w:b/>
          <w:sz w:val="44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44"/>
          <w:szCs w:val="36"/>
        </w:rPr>
        <w:t>「</w:t>
      </w:r>
      <w:r w:rsidR="002A75E3">
        <w:rPr>
          <w:rFonts w:ascii="標楷體" w:eastAsia="標楷體" w:hAnsi="標楷體" w:hint="eastAsia"/>
          <w:b/>
          <w:sz w:val="44"/>
          <w:szCs w:val="36"/>
        </w:rPr>
        <w:t>經濟部</w:t>
      </w:r>
      <w:r w:rsidR="00593107" w:rsidRPr="00593107">
        <w:rPr>
          <w:rFonts w:eastAsia="標楷體" w:hint="eastAsia"/>
          <w:b/>
          <w:sz w:val="44"/>
          <w:szCs w:val="44"/>
        </w:rPr>
        <w:t>標準檢驗局與伊斯蘭國家標準及度量衡局</w:t>
      </w:r>
      <w:r w:rsidR="00593107" w:rsidRPr="00593107">
        <w:rPr>
          <w:rFonts w:eastAsia="標楷體" w:hint="eastAsia"/>
          <w:b/>
          <w:sz w:val="44"/>
          <w:szCs w:val="44"/>
        </w:rPr>
        <w:t>(SMIIC)</w:t>
      </w:r>
      <w:r w:rsidR="00593107" w:rsidRPr="00593107">
        <w:rPr>
          <w:rFonts w:eastAsia="標楷體" w:hint="eastAsia"/>
          <w:b/>
          <w:sz w:val="44"/>
          <w:szCs w:val="44"/>
        </w:rPr>
        <w:t>簽署合作協定，展開交流合作</w:t>
      </w:r>
      <w:r w:rsidRPr="003A2B19">
        <w:rPr>
          <w:rFonts w:ascii="標楷體" w:eastAsia="標楷體" w:hAnsi="標楷體" w:hint="eastAsia"/>
          <w:b/>
          <w:sz w:val="44"/>
          <w:szCs w:val="36"/>
        </w:rPr>
        <w:t>」</w:t>
      </w:r>
      <w:r>
        <w:rPr>
          <w:rFonts w:ascii="標楷體" w:eastAsia="標楷體" w:hAnsi="標楷體" w:hint="eastAsia"/>
          <w:b/>
          <w:sz w:val="44"/>
          <w:szCs w:val="36"/>
        </w:rPr>
        <w:t>新聞稿</w:t>
      </w:r>
      <w:r w:rsidR="00C2518E">
        <w:rPr>
          <w:rFonts w:ascii="標楷體" w:eastAsia="標楷體" w:hAnsi="標楷體" w:hint="eastAsia"/>
          <w:b/>
          <w:sz w:val="44"/>
          <w:szCs w:val="36"/>
        </w:rPr>
        <w:t>圖說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92F34" w:rsidRPr="00AA7881" w:rsidTr="00E5475A">
        <w:tc>
          <w:tcPr>
            <w:tcW w:w="8755" w:type="dxa"/>
            <w:shd w:val="clear" w:color="auto" w:fill="auto"/>
          </w:tcPr>
          <w:bookmarkEnd w:id="0"/>
          <w:p w:rsidR="00F347FE" w:rsidRDefault="002A75E3" w:rsidP="002A75E3">
            <w:pPr>
              <w:snapToGrid w:val="0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 w:hint="eastAsia"/>
                <w:b/>
                <w:sz w:val="44"/>
                <w:szCs w:val="44"/>
              </w:rPr>
              <w:t>經濟部</w:t>
            </w:r>
            <w:r w:rsidR="00593107" w:rsidRPr="00593107">
              <w:rPr>
                <w:rFonts w:eastAsia="標楷體" w:hint="eastAsia"/>
                <w:b/>
                <w:sz w:val="44"/>
                <w:szCs w:val="44"/>
              </w:rPr>
              <w:t>標準檢驗局與伊斯蘭國家標準及度量衡局</w:t>
            </w:r>
            <w:r w:rsidR="00593107" w:rsidRPr="00593107">
              <w:rPr>
                <w:rFonts w:eastAsia="標楷體" w:hint="eastAsia"/>
                <w:b/>
                <w:sz w:val="44"/>
                <w:szCs w:val="44"/>
              </w:rPr>
              <w:t>(SMIIC)</w:t>
            </w:r>
            <w:r w:rsidR="00593107" w:rsidRPr="00593107">
              <w:rPr>
                <w:rFonts w:eastAsia="標楷體" w:hint="eastAsia"/>
                <w:b/>
                <w:sz w:val="44"/>
                <w:szCs w:val="44"/>
              </w:rPr>
              <w:t>簽署合作協定</w:t>
            </w:r>
          </w:p>
          <w:p w:rsidR="00A07628" w:rsidRPr="0008021D" w:rsidRDefault="000334D7" w:rsidP="00593107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="0059310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9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</w:t>
            </w:r>
            <w:r w:rsidR="0059310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4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日(星期</w:t>
            </w:r>
            <w:r w:rsidR="0059310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)</w:t>
            </w:r>
            <w:r w:rsidR="00F347F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於經濟部標準檢驗局舉行</w:t>
            </w:r>
          </w:p>
        </w:tc>
      </w:tr>
      <w:tr w:rsidR="00282CF1" w:rsidRPr="00AA7881" w:rsidTr="00E5475A">
        <w:tc>
          <w:tcPr>
            <w:tcW w:w="8755" w:type="dxa"/>
            <w:shd w:val="clear" w:color="auto" w:fill="auto"/>
          </w:tcPr>
          <w:p w:rsidR="00282CF1" w:rsidRPr="00AA4502" w:rsidRDefault="00085ED3" w:rsidP="000334D7">
            <w:pPr>
              <w:snapToGrid w:val="0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/>
                <w:b/>
                <w:noProof/>
                <w:sz w:val="44"/>
                <w:szCs w:val="44"/>
              </w:rPr>
              <w:drawing>
                <wp:inline distT="0" distB="0" distL="0" distR="0">
                  <wp:extent cx="5274310" cy="3763645"/>
                  <wp:effectExtent l="19050" t="0" r="2540" b="0"/>
                  <wp:docPr id="1" name="圖片 0" descr="簽約新聞照 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簽約新聞照 rev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6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CF1" w:rsidRPr="00AA7881" w:rsidTr="00E5475A">
        <w:tc>
          <w:tcPr>
            <w:tcW w:w="8755" w:type="dxa"/>
            <w:shd w:val="clear" w:color="auto" w:fill="auto"/>
          </w:tcPr>
          <w:p w:rsidR="00282CF1" w:rsidRPr="00E5475A" w:rsidRDefault="00282CF1" w:rsidP="002A75E3">
            <w:pPr>
              <w:snapToGrid w:val="0"/>
              <w:rPr>
                <w:rFonts w:eastAsia="標楷體"/>
                <w:b/>
                <w:sz w:val="44"/>
                <w:szCs w:val="44"/>
              </w:rPr>
            </w:pPr>
            <w:r w:rsidRPr="00E5475A">
              <w:rPr>
                <w:rFonts w:eastAsia="標楷體" w:hAnsi="標楷體"/>
                <w:kern w:val="0"/>
                <w:sz w:val="28"/>
                <w:szCs w:val="28"/>
              </w:rPr>
              <w:t>簽署儀式後合影</w:t>
            </w:r>
            <w:r w:rsidRPr="00E5475A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E5475A">
              <w:rPr>
                <w:rFonts w:eastAsia="標楷體" w:hAnsi="標楷體"/>
                <w:kern w:val="0"/>
                <w:sz w:val="28"/>
                <w:szCs w:val="28"/>
              </w:rPr>
              <w:t>由左至右依序為</w:t>
            </w:r>
            <w:r w:rsidR="00E5475A" w:rsidRPr="00E5475A">
              <w:rPr>
                <w:rFonts w:eastAsia="標楷體" w:hAnsi="標楷體"/>
                <w:kern w:val="0"/>
                <w:sz w:val="28"/>
                <w:szCs w:val="28"/>
              </w:rPr>
              <w:t>駐台北土耳其貿易辦事處</w:t>
            </w:r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代表巴沐恩</w:t>
            </w:r>
            <w:r w:rsidR="00E5475A" w:rsidRPr="00E5475A">
              <w:rPr>
                <w:rFonts w:eastAsia="標楷體"/>
                <w:kern w:val="0"/>
                <w:sz w:val="28"/>
                <w:szCs w:val="28"/>
              </w:rPr>
              <w:t xml:space="preserve">Mr. Murat </w:t>
            </w:r>
            <w:proofErr w:type="spellStart"/>
            <w:r w:rsidR="00E5475A" w:rsidRPr="00E5475A">
              <w:rPr>
                <w:rFonts w:eastAsia="標楷體"/>
                <w:kern w:val="0"/>
                <w:sz w:val="28"/>
                <w:szCs w:val="28"/>
              </w:rPr>
              <w:t>Baklaci</w:t>
            </w:r>
            <w:proofErr w:type="spellEnd"/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、伊斯蘭國家標準及度量衡局</w:t>
            </w:r>
            <w:r w:rsidR="00593107" w:rsidRPr="00E5475A">
              <w:rPr>
                <w:rFonts w:eastAsia="標楷體"/>
                <w:kern w:val="0"/>
                <w:sz w:val="28"/>
                <w:szCs w:val="28"/>
              </w:rPr>
              <w:t>(SMIIC)</w:t>
            </w:r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秘書長</w:t>
            </w:r>
            <w:r w:rsidR="00593107" w:rsidRPr="00E5475A">
              <w:rPr>
                <w:rFonts w:eastAsia="標楷體"/>
                <w:kern w:val="0"/>
                <w:sz w:val="28"/>
                <w:szCs w:val="28"/>
              </w:rPr>
              <w:t xml:space="preserve">Mr. </w:t>
            </w:r>
            <w:proofErr w:type="spellStart"/>
            <w:r w:rsidR="00593107" w:rsidRPr="00E5475A">
              <w:rPr>
                <w:rFonts w:eastAsia="標楷體"/>
                <w:kern w:val="0"/>
                <w:sz w:val="28"/>
                <w:szCs w:val="28"/>
              </w:rPr>
              <w:t>Ihsan</w:t>
            </w:r>
            <w:proofErr w:type="spellEnd"/>
            <w:r w:rsidR="00593107" w:rsidRPr="00E5475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spellStart"/>
            <w:r w:rsidR="00593107" w:rsidRPr="00E5475A">
              <w:rPr>
                <w:rFonts w:eastAsia="標楷體"/>
                <w:kern w:val="0"/>
                <w:sz w:val="28"/>
                <w:szCs w:val="28"/>
              </w:rPr>
              <w:t>Ovut</w:t>
            </w:r>
            <w:proofErr w:type="spellEnd"/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、</w:t>
            </w:r>
            <w:r w:rsidR="002A75E3">
              <w:rPr>
                <w:rFonts w:eastAsia="標楷體" w:hAnsi="標楷體" w:hint="eastAsia"/>
                <w:kern w:val="0"/>
                <w:sz w:val="28"/>
                <w:szCs w:val="28"/>
              </w:rPr>
              <w:t>經濟部</w:t>
            </w:r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標準檢驗局劉局長明忠</w:t>
            </w:r>
            <w:r w:rsidRPr="00E5475A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外交部亞西及</w:t>
            </w:r>
            <w:proofErr w:type="gramStart"/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非洲司羅副司長</w:t>
            </w:r>
            <w:proofErr w:type="gramEnd"/>
            <w:r w:rsidR="00593107" w:rsidRPr="00E5475A">
              <w:rPr>
                <w:rFonts w:eastAsia="標楷體" w:hAnsi="標楷體"/>
                <w:kern w:val="0"/>
                <w:sz w:val="28"/>
                <w:szCs w:val="28"/>
              </w:rPr>
              <w:t>靜如</w:t>
            </w:r>
          </w:p>
        </w:tc>
      </w:tr>
    </w:tbl>
    <w:p w:rsidR="006C4E80" w:rsidRPr="006C4E80" w:rsidRDefault="006C4E80" w:rsidP="006C4E80">
      <w:pPr>
        <w:snapToGrid w:val="0"/>
        <w:rPr>
          <w:rFonts w:ascii="標楷體" w:eastAsia="標楷體" w:hAnsi="標楷體"/>
        </w:rPr>
      </w:pPr>
    </w:p>
    <w:sectPr w:rsidR="006C4E80" w:rsidRPr="006C4E80" w:rsidSect="006C4E80">
      <w:pgSz w:w="11906" w:h="16838"/>
      <w:pgMar w:top="71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A3" w:rsidRDefault="00A628A3" w:rsidP="00B36329">
      <w:r>
        <w:separator/>
      </w:r>
    </w:p>
  </w:endnote>
  <w:endnote w:type="continuationSeparator" w:id="0">
    <w:p w:rsidR="00A628A3" w:rsidRDefault="00A628A3" w:rsidP="00B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A3" w:rsidRDefault="00A628A3" w:rsidP="00B36329">
      <w:r>
        <w:separator/>
      </w:r>
    </w:p>
  </w:footnote>
  <w:footnote w:type="continuationSeparator" w:id="0">
    <w:p w:rsidR="00A628A3" w:rsidRDefault="00A628A3" w:rsidP="00B3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0"/>
    <w:rsid w:val="000318C4"/>
    <w:rsid w:val="000326A8"/>
    <w:rsid w:val="000334D7"/>
    <w:rsid w:val="0006541A"/>
    <w:rsid w:val="0008021D"/>
    <w:rsid w:val="00085ED3"/>
    <w:rsid w:val="000A4370"/>
    <w:rsid w:val="001420CE"/>
    <w:rsid w:val="001F4BF9"/>
    <w:rsid w:val="00255387"/>
    <w:rsid w:val="0027079C"/>
    <w:rsid w:val="00282CF1"/>
    <w:rsid w:val="002A75E3"/>
    <w:rsid w:val="003200C7"/>
    <w:rsid w:val="00327ED2"/>
    <w:rsid w:val="0034624B"/>
    <w:rsid w:val="003965F4"/>
    <w:rsid w:val="003A2B19"/>
    <w:rsid w:val="003C586C"/>
    <w:rsid w:val="00432D49"/>
    <w:rsid w:val="004550B2"/>
    <w:rsid w:val="00481A62"/>
    <w:rsid w:val="004A5080"/>
    <w:rsid w:val="005107C5"/>
    <w:rsid w:val="00593107"/>
    <w:rsid w:val="005E63C3"/>
    <w:rsid w:val="00641F83"/>
    <w:rsid w:val="0069306E"/>
    <w:rsid w:val="006978EC"/>
    <w:rsid w:val="006C4E80"/>
    <w:rsid w:val="00732C5F"/>
    <w:rsid w:val="00780A70"/>
    <w:rsid w:val="007C7901"/>
    <w:rsid w:val="007F06C0"/>
    <w:rsid w:val="008064E3"/>
    <w:rsid w:val="008334E8"/>
    <w:rsid w:val="00843ECA"/>
    <w:rsid w:val="008846BC"/>
    <w:rsid w:val="00905208"/>
    <w:rsid w:val="00992F34"/>
    <w:rsid w:val="00A07628"/>
    <w:rsid w:val="00A55FB1"/>
    <w:rsid w:val="00A628A3"/>
    <w:rsid w:val="00A64CC7"/>
    <w:rsid w:val="00A72FE5"/>
    <w:rsid w:val="00AA4C04"/>
    <w:rsid w:val="00AA7881"/>
    <w:rsid w:val="00AB46BA"/>
    <w:rsid w:val="00B36329"/>
    <w:rsid w:val="00B64A1E"/>
    <w:rsid w:val="00B66844"/>
    <w:rsid w:val="00BA6667"/>
    <w:rsid w:val="00BB0458"/>
    <w:rsid w:val="00C2316E"/>
    <w:rsid w:val="00C2518E"/>
    <w:rsid w:val="00CB6B96"/>
    <w:rsid w:val="00D2209F"/>
    <w:rsid w:val="00D47A1D"/>
    <w:rsid w:val="00D622E8"/>
    <w:rsid w:val="00D63E12"/>
    <w:rsid w:val="00D65101"/>
    <w:rsid w:val="00DA6EAD"/>
    <w:rsid w:val="00DF09F4"/>
    <w:rsid w:val="00DF31CF"/>
    <w:rsid w:val="00E33D37"/>
    <w:rsid w:val="00E5475A"/>
    <w:rsid w:val="00EB41E0"/>
    <w:rsid w:val="00F30635"/>
    <w:rsid w:val="00F347FE"/>
    <w:rsid w:val="00F76BC2"/>
    <w:rsid w:val="00F93761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6329"/>
    <w:rPr>
      <w:kern w:val="2"/>
    </w:rPr>
  </w:style>
  <w:style w:type="paragraph" w:styleId="a6">
    <w:name w:val="footer"/>
    <w:basedOn w:val="a"/>
    <w:link w:val="a7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6329"/>
    <w:rPr>
      <w:kern w:val="2"/>
    </w:rPr>
  </w:style>
  <w:style w:type="paragraph" w:styleId="a8">
    <w:name w:val="Balloon Text"/>
    <w:basedOn w:val="a"/>
    <w:link w:val="a9"/>
    <w:rsid w:val="003A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2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6329"/>
    <w:rPr>
      <w:kern w:val="2"/>
    </w:rPr>
  </w:style>
  <w:style w:type="paragraph" w:styleId="a6">
    <w:name w:val="footer"/>
    <w:basedOn w:val="a"/>
    <w:link w:val="a7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6329"/>
    <w:rPr>
      <w:kern w:val="2"/>
    </w:rPr>
  </w:style>
  <w:style w:type="paragraph" w:styleId="a8">
    <w:name w:val="Balloon Text"/>
    <w:basedOn w:val="a"/>
    <w:link w:val="a9"/>
    <w:rsid w:val="003A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2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「經濟部標準檢驗局與伊斯蘭國家標準及度量衡局(SMIIC)簽署合作協定，展開交流合作」新聞稿圖說</dc:title>
  <dc:subject>「經濟部標準檢驗局與伊斯蘭國家標準及度量衡局(SMIIC)簽署合作協定，展開交流合作」新聞稿圖說</dc:subject>
  <dc:creator>第五組</dc:creator>
  <cp:keywords>「經濟部標準檢驗局與伊斯蘭國家標準及度量衡局(SMIIC)簽署合作協定，展開交流合作」新聞稿圖說</cp:keywords>
  <cp:lastModifiedBy>林靖諺</cp:lastModifiedBy>
  <cp:revision>2</cp:revision>
  <cp:lastPrinted>2018-09-04T09:20:00Z</cp:lastPrinted>
  <dcterms:created xsi:type="dcterms:W3CDTF">2018-09-04T10:02:00Z</dcterms:created>
  <dcterms:modified xsi:type="dcterms:W3CDTF">2018-09-04T10:02:00Z</dcterms:modified>
  <cp:category>I40</cp:category>
</cp:coreProperties>
</file>