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3A" w:rsidRPr="00582AA8" w:rsidRDefault="00E0671E" w:rsidP="00CC593A">
      <w:pPr>
        <w:pStyle w:val="Textbody"/>
        <w:spacing w:line="400" w:lineRule="exact"/>
        <w:jc w:val="center"/>
        <w:rPr>
          <w:rFonts w:ascii="標楷體" w:eastAsia="標楷體"/>
          <w:b/>
          <w:sz w:val="40"/>
        </w:rPr>
      </w:pPr>
      <w:r w:rsidRPr="00582A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4B9BE" wp14:editId="73F6743A">
                <wp:simplePos x="0" y="0"/>
                <wp:positionH relativeFrom="column">
                  <wp:posOffset>6156960</wp:posOffset>
                </wp:positionH>
                <wp:positionV relativeFrom="paragraph">
                  <wp:posOffset>-121920</wp:posOffset>
                </wp:positionV>
                <wp:extent cx="678180" cy="1403985"/>
                <wp:effectExtent l="0" t="0" r="26670" b="114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71E" w:rsidRPr="008735DA" w:rsidRDefault="00E0671E" w:rsidP="00E0671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735D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E0671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4.8pt;margin-top:-9.6pt;width:53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">
                <v:textbox style="mso-fit-shape-to-text:t">
                  <w:txbxContent>
                    <w:p w:rsidR="00E0671E" w:rsidRPr="008735DA" w:rsidRDefault="00E0671E" w:rsidP="00E0671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735DA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E0671E"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C593A" w:rsidRPr="00582AA8">
        <w:rPr>
          <w:rFonts w:ascii="標楷體" w:eastAsia="標楷體" w:hint="eastAsia"/>
          <w:b/>
          <w:sz w:val="40"/>
        </w:rPr>
        <w:t>排油煙機商品風量確效證明聲明書</w:t>
      </w:r>
    </w:p>
    <w:p w:rsidR="00CC593A" w:rsidRPr="00582AA8" w:rsidRDefault="00CC593A" w:rsidP="00CC593A">
      <w:pPr>
        <w:tabs>
          <w:tab w:val="left" w:pos="720"/>
        </w:tabs>
        <w:kinsoku w:val="0"/>
        <w:overflowPunct w:val="0"/>
        <w:autoSpaceDE w:val="0"/>
        <w:snapToGrid w:val="0"/>
        <w:ind w:right="-181"/>
        <w:jc w:val="center"/>
        <w:rPr>
          <w:rFonts w:ascii="標楷體" w:eastAsia="標楷體"/>
          <w:b/>
        </w:rPr>
      </w:pPr>
      <w:r w:rsidRPr="00582AA8">
        <w:rPr>
          <w:rFonts w:hint="eastAsia"/>
          <w:sz w:val="20"/>
        </w:rPr>
        <w:t>D</w:t>
      </w:r>
      <w:r w:rsidRPr="00582AA8">
        <w:rPr>
          <w:sz w:val="20"/>
        </w:rPr>
        <w:t xml:space="preserve">eclaration of Conformity </w:t>
      </w:r>
      <w:r w:rsidRPr="00582AA8">
        <w:rPr>
          <w:rFonts w:hint="eastAsia"/>
          <w:sz w:val="20"/>
        </w:rPr>
        <w:t xml:space="preserve">to Wind Quantity for </w:t>
      </w:r>
      <w:r w:rsidRPr="00582AA8">
        <w:rPr>
          <w:sz w:val="20"/>
        </w:rPr>
        <w:t xml:space="preserve">Ventilators/Exhaust </w:t>
      </w:r>
      <w:r w:rsidRPr="00582AA8">
        <w:rPr>
          <w:rFonts w:hint="eastAsia"/>
          <w:sz w:val="20"/>
        </w:rPr>
        <w:t>H</w:t>
      </w:r>
      <w:r w:rsidRPr="00582AA8">
        <w:rPr>
          <w:sz w:val="20"/>
        </w:rPr>
        <w:t>oods</w:t>
      </w:r>
    </w:p>
    <w:p w:rsidR="00CC593A" w:rsidRPr="00582AA8" w:rsidRDefault="00CC593A" w:rsidP="00CC593A">
      <w:pPr>
        <w:tabs>
          <w:tab w:val="left" w:pos="10490"/>
        </w:tabs>
        <w:spacing w:line="900" w:lineRule="exact"/>
      </w:pPr>
      <w:r w:rsidRPr="00582AA8">
        <w:rPr>
          <w:rFonts w:ascii="標楷體" w:eastAsia="標楷體" w:hint="eastAsia"/>
          <w:sz w:val="32"/>
        </w:rPr>
        <w:t>申請人</w:t>
      </w:r>
      <w:r w:rsidRPr="00582AA8">
        <w:rPr>
          <w:rFonts w:eastAsia="標楷體"/>
          <w:sz w:val="32"/>
        </w:rPr>
        <w:t>：</w:t>
      </w: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9960"/>
        </w:tabs>
        <w:spacing w:line="180" w:lineRule="exact"/>
      </w:pPr>
      <w:r w:rsidRPr="00582AA8">
        <w:rPr>
          <w:rFonts w:hint="eastAsia"/>
          <w:sz w:val="20"/>
          <w:szCs w:val="20"/>
        </w:rPr>
        <w:t>Applicant</w:t>
      </w:r>
    </w:p>
    <w:p w:rsidR="00CC593A" w:rsidRPr="00582AA8" w:rsidRDefault="00CC593A" w:rsidP="00CC593A">
      <w:pPr>
        <w:tabs>
          <w:tab w:val="left" w:pos="10490"/>
        </w:tabs>
        <w:spacing w:line="400" w:lineRule="exact"/>
      </w:pPr>
      <w:r w:rsidRPr="00582AA8">
        <w:rPr>
          <w:rFonts w:eastAsia="標楷體"/>
          <w:sz w:val="32"/>
        </w:rPr>
        <w:t>地址：</w:t>
      </w: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9960"/>
        </w:tabs>
        <w:spacing w:line="160" w:lineRule="exact"/>
        <w:rPr>
          <w:rFonts w:eastAsia="標楷體"/>
          <w:sz w:val="20"/>
        </w:rPr>
      </w:pPr>
      <w:r w:rsidRPr="00582AA8">
        <w:rPr>
          <w:rFonts w:eastAsia="標楷體"/>
          <w:sz w:val="20"/>
        </w:rPr>
        <w:t>Address</w:t>
      </w:r>
    </w:p>
    <w:p w:rsidR="00CC593A" w:rsidRPr="00582AA8" w:rsidRDefault="00CC593A" w:rsidP="00CC593A">
      <w:pPr>
        <w:tabs>
          <w:tab w:val="left" w:pos="10490"/>
        </w:tabs>
        <w:spacing w:line="400" w:lineRule="exact"/>
      </w:pPr>
      <w:r w:rsidRPr="00582AA8">
        <w:rPr>
          <w:rFonts w:eastAsia="標楷體"/>
          <w:sz w:val="32"/>
        </w:rPr>
        <w:t>電話：</w:t>
      </w: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9960"/>
        </w:tabs>
        <w:spacing w:line="200" w:lineRule="exact"/>
        <w:rPr>
          <w:rFonts w:eastAsia="標楷體"/>
          <w:sz w:val="20"/>
        </w:rPr>
      </w:pPr>
      <w:r w:rsidRPr="00582AA8">
        <w:rPr>
          <w:rFonts w:eastAsia="標楷體"/>
          <w:sz w:val="20"/>
        </w:rPr>
        <w:t>Telephone</w:t>
      </w:r>
    </w:p>
    <w:p w:rsidR="00CC593A" w:rsidRPr="00582AA8" w:rsidRDefault="00CC593A" w:rsidP="00CC593A">
      <w:pPr>
        <w:tabs>
          <w:tab w:val="left" w:pos="10490"/>
        </w:tabs>
        <w:spacing w:line="400" w:lineRule="exact"/>
        <w:ind w:left="3152" w:hanging="3152"/>
      </w:pPr>
      <w:r w:rsidRPr="00582AA8">
        <w:rPr>
          <w:rFonts w:eastAsia="標楷體"/>
          <w:sz w:val="32"/>
        </w:rPr>
        <w:t>商品中（英）文名稱：</w:t>
      </w: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9960"/>
        </w:tabs>
        <w:spacing w:line="160" w:lineRule="exact"/>
        <w:ind w:left="1970" w:hanging="1970"/>
        <w:rPr>
          <w:rFonts w:eastAsia="標楷體"/>
          <w:sz w:val="20"/>
        </w:rPr>
      </w:pPr>
      <w:r w:rsidRPr="00582AA8">
        <w:rPr>
          <w:rFonts w:eastAsia="標楷體"/>
          <w:sz w:val="20"/>
        </w:rPr>
        <w:t>Commodity Name</w:t>
      </w:r>
    </w:p>
    <w:p w:rsidR="00CC593A" w:rsidRPr="00582AA8" w:rsidRDefault="00CC593A" w:rsidP="00CC593A">
      <w:pPr>
        <w:tabs>
          <w:tab w:val="left" w:pos="10490"/>
        </w:tabs>
        <w:spacing w:line="420" w:lineRule="exact"/>
        <w:ind w:left="3120"/>
        <w:rPr>
          <w:rFonts w:eastAsia="標楷體"/>
          <w:sz w:val="32"/>
          <w:u w:val="single"/>
        </w:rPr>
      </w:pP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10490"/>
        </w:tabs>
        <w:spacing w:line="580" w:lineRule="exact"/>
      </w:pPr>
      <w:r w:rsidRPr="00582AA8">
        <w:rPr>
          <w:rFonts w:eastAsia="標楷體"/>
          <w:sz w:val="32"/>
        </w:rPr>
        <w:t>商品型式（或型號）：</w:t>
      </w: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9960"/>
        </w:tabs>
        <w:spacing w:line="180" w:lineRule="exact"/>
        <w:rPr>
          <w:rFonts w:eastAsia="標楷體"/>
          <w:sz w:val="20"/>
        </w:rPr>
      </w:pPr>
      <w:r w:rsidRPr="00582AA8">
        <w:rPr>
          <w:rFonts w:eastAsia="標楷體"/>
          <w:sz w:val="20"/>
        </w:rPr>
        <w:t xml:space="preserve">Commodity Type </w:t>
      </w:r>
      <w:r w:rsidRPr="00582AA8">
        <w:rPr>
          <w:rFonts w:eastAsia="標楷體"/>
          <w:sz w:val="20"/>
        </w:rPr>
        <w:t>（</w:t>
      </w:r>
      <w:r w:rsidRPr="00582AA8">
        <w:rPr>
          <w:rFonts w:eastAsia="標楷體"/>
          <w:sz w:val="20"/>
        </w:rPr>
        <w:t>Model</w:t>
      </w:r>
      <w:r w:rsidRPr="00582AA8">
        <w:rPr>
          <w:rFonts w:eastAsia="標楷體"/>
          <w:sz w:val="20"/>
        </w:rPr>
        <w:t>）</w:t>
      </w:r>
    </w:p>
    <w:p w:rsidR="00CC593A" w:rsidRPr="00582AA8" w:rsidRDefault="00CC593A" w:rsidP="00CC593A">
      <w:pPr>
        <w:tabs>
          <w:tab w:val="left" w:pos="10490"/>
        </w:tabs>
        <w:spacing w:line="400" w:lineRule="exact"/>
        <w:ind w:left="3000"/>
        <w:rPr>
          <w:rFonts w:eastAsia="標楷體"/>
          <w:sz w:val="32"/>
          <w:u w:val="single"/>
        </w:rPr>
      </w:pPr>
      <w:r w:rsidRPr="00582AA8">
        <w:rPr>
          <w:rFonts w:eastAsia="標楷體"/>
          <w:sz w:val="32"/>
          <w:u w:val="single"/>
        </w:rPr>
        <w:tab/>
      </w:r>
    </w:p>
    <w:p w:rsidR="00CC593A" w:rsidRPr="00582AA8" w:rsidRDefault="00CC593A" w:rsidP="00CC593A">
      <w:pPr>
        <w:tabs>
          <w:tab w:val="left" w:pos="720"/>
        </w:tabs>
        <w:overflowPunct w:val="0"/>
        <w:autoSpaceDE w:val="0"/>
        <w:snapToGrid w:val="0"/>
        <w:rPr>
          <w:rFonts w:eastAsia="標楷體"/>
          <w:sz w:val="32"/>
        </w:rPr>
      </w:pPr>
    </w:p>
    <w:p w:rsidR="00CC593A" w:rsidRPr="00582AA8" w:rsidRDefault="00CC593A" w:rsidP="00CC593A">
      <w:pPr>
        <w:tabs>
          <w:tab w:val="left" w:pos="720"/>
        </w:tabs>
        <w:overflowPunct w:val="0"/>
        <w:autoSpaceDE w:val="0"/>
        <w:snapToGrid w:val="0"/>
        <w:ind w:leftChars="59" w:left="142" w:rightChars="108" w:right="259"/>
        <w:rPr>
          <w:rFonts w:eastAsia="標楷體"/>
          <w:sz w:val="32"/>
        </w:rPr>
      </w:pPr>
      <w:proofErr w:type="gramStart"/>
      <w:r w:rsidRPr="00582AA8">
        <w:rPr>
          <w:rFonts w:eastAsia="標楷體"/>
          <w:sz w:val="32"/>
        </w:rPr>
        <w:t>茲切結</w:t>
      </w:r>
      <w:proofErr w:type="gramEnd"/>
      <w:r w:rsidRPr="00582AA8">
        <w:rPr>
          <w:rFonts w:eastAsia="標楷體"/>
          <w:sz w:val="32"/>
        </w:rPr>
        <w:t>保證上述商品</w:t>
      </w:r>
      <w:r w:rsidRPr="00582AA8">
        <w:rPr>
          <w:rFonts w:eastAsia="標楷體" w:hint="eastAsia"/>
          <w:sz w:val="32"/>
        </w:rPr>
        <w:t>之風量性能項目</w:t>
      </w:r>
      <w:r w:rsidRPr="00582AA8">
        <w:rPr>
          <w:rFonts w:eastAsia="標楷體"/>
          <w:sz w:val="32"/>
        </w:rPr>
        <w:t>符合國家標準</w:t>
      </w:r>
      <w:r w:rsidRPr="00582AA8">
        <w:rPr>
          <w:rFonts w:eastAsia="標楷體"/>
          <w:sz w:val="32"/>
        </w:rPr>
        <w:t xml:space="preserve">CNS </w:t>
      </w:r>
      <w:r w:rsidRPr="00582AA8">
        <w:rPr>
          <w:rFonts w:eastAsia="標楷體" w:hint="eastAsia"/>
          <w:sz w:val="32"/>
        </w:rPr>
        <w:t>3805</w:t>
      </w:r>
      <w:r w:rsidRPr="00582AA8">
        <w:rPr>
          <w:rFonts w:eastAsia="標楷體"/>
          <w:sz w:val="32"/>
        </w:rPr>
        <w:t>第</w:t>
      </w:r>
      <w:r w:rsidRPr="00582AA8">
        <w:rPr>
          <w:rFonts w:eastAsia="標楷體" w:hint="eastAsia"/>
          <w:sz w:val="32"/>
        </w:rPr>
        <w:t>3.7</w:t>
      </w:r>
      <w:r w:rsidRPr="00582AA8">
        <w:rPr>
          <w:rFonts w:eastAsia="標楷體"/>
          <w:sz w:val="32"/>
        </w:rPr>
        <w:t>節之規定</w:t>
      </w:r>
      <w:r w:rsidRPr="00582AA8">
        <w:rPr>
          <w:rFonts w:eastAsia="標楷體" w:hint="eastAsia"/>
          <w:sz w:val="32"/>
        </w:rPr>
        <w:t>*</w:t>
      </w:r>
      <w:r w:rsidRPr="00582AA8">
        <w:rPr>
          <w:rFonts w:eastAsia="標楷體"/>
          <w:sz w:val="32"/>
        </w:rPr>
        <w:t>，</w:t>
      </w:r>
      <w:r w:rsidRPr="00582AA8">
        <w:rPr>
          <w:rFonts w:eastAsia="標楷體" w:hint="eastAsia"/>
          <w:sz w:val="32"/>
        </w:rPr>
        <w:t>係</w:t>
      </w:r>
      <w:r w:rsidRPr="00582AA8">
        <w:rPr>
          <w:rFonts w:eastAsia="標楷體"/>
          <w:sz w:val="32"/>
        </w:rPr>
        <w:t>經執行測試作業或</w:t>
      </w:r>
      <w:proofErr w:type="gramStart"/>
      <w:r w:rsidRPr="00582AA8">
        <w:rPr>
          <w:rFonts w:eastAsia="標楷體"/>
          <w:sz w:val="32"/>
        </w:rPr>
        <w:t>採</w:t>
      </w:r>
      <w:proofErr w:type="gramEnd"/>
      <w:r w:rsidRPr="00582AA8">
        <w:rPr>
          <w:rFonts w:eastAsia="標楷體"/>
          <w:sz w:val="32"/>
        </w:rPr>
        <w:t>適當之品質管理措施，並</w:t>
      </w:r>
      <w:proofErr w:type="gramStart"/>
      <w:r w:rsidRPr="00582AA8">
        <w:rPr>
          <w:rFonts w:eastAsia="標楷體"/>
          <w:sz w:val="32"/>
        </w:rPr>
        <w:t>備置確效</w:t>
      </w:r>
      <w:proofErr w:type="gramEnd"/>
      <w:r w:rsidRPr="00582AA8">
        <w:rPr>
          <w:rFonts w:eastAsia="標楷體"/>
          <w:sz w:val="32"/>
        </w:rPr>
        <w:t>證明文件，確認正確無誤</w:t>
      </w:r>
      <w:r w:rsidRPr="00582AA8">
        <w:rPr>
          <w:rFonts w:eastAsia="標楷體" w:hint="eastAsia"/>
          <w:sz w:val="32"/>
        </w:rPr>
        <w:t>。並</w:t>
      </w:r>
      <w:r w:rsidRPr="00582AA8">
        <w:rPr>
          <w:rFonts w:eastAsia="標楷體"/>
          <w:sz w:val="32"/>
        </w:rPr>
        <w:t>同意配合貴局執行後市場管理作業所需，依商品檢驗法第</w:t>
      </w:r>
      <w:r w:rsidRPr="00582AA8">
        <w:rPr>
          <w:rFonts w:eastAsia="標楷體"/>
          <w:sz w:val="32"/>
        </w:rPr>
        <w:t>49</w:t>
      </w:r>
      <w:r w:rsidRPr="00582AA8">
        <w:rPr>
          <w:rFonts w:eastAsia="標楷體"/>
          <w:sz w:val="32"/>
        </w:rPr>
        <w:t>條之規定，於限期</w:t>
      </w:r>
      <w:r w:rsidRPr="00582AA8">
        <w:rPr>
          <w:rFonts w:eastAsia="標楷體"/>
          <w:sz w:val="32"/>
        </w:rPr>
        <w:t>28</w:t>
      </w:r>
      <w:r w:rsidRPr="00582AA8">
        <w:rPr>
          <w:rFonts w:eastAsia="標楷體"/>
          <w:sz w:val="32"/>
        </w:rPr>
        <w:t>個工作天內提供前述相關證明文件以供審查。</w:t>
      </w:r>
    </w:p>
    <w:p w:rsidR="00CC593A" w:rsidRPr="00582AA8" w:rsidRDefault="00CC593A" w:rsidP="00CC593A">
      <w:pPr>
        <w:tabs>
          <w:tab w:val="left" w:pos="720"/>
        </w:tabs>
        <w:overflowPunct w:val="0"/>
        <w:autoSpaceDE w:val="0"/>
        <w:snapToGrid w:val="0"/>
        <w:ind w:leftChars="59" w:left="142" w:rightChars="108" w:right="259"/>
        <w:jc w:val="both"/>
      </w:pPr>
      <w:r w:rsidRPr="00582AA8">
        <w:rPr>
          <w:sz w:val="20"/>
        </w:rPr>
        <w:t xml:space="preserve">I hereby </w:t>
      </w:r>
      <w:r w:rsidRPr="00582AA8">
        <w:rPr>
          <w:rFonts w:hint="eastAsia"/>
          <w:sz w:val="20"/>
        </w:rPr>
        <w:t>as</w:t>
      </w:r>
      <w:r w:rsidRPr="00582AA8">
        <w:rPr>
          <w:sz w:val="20"/>
        </w:rPr>
        <w:t xml:space="preserve">sure that </w:t>
      </w:r>
      <w:r w:rsidRPr="00582AA8">
        <w:rPr>
          <w:rFonts w:hint="eastAsia"/>
          <w:sz w:val="20"/>
        </w:rPr>
        <w:t>the wind quantity of the above-mentioned commodities</w:t>
      </w:r>
      <w:r w:rsidRPr="00582AA8">
        <w:rPr>
          <w:sz w:val="20"/>
        </w:rPr>
        <w:t xml:space="preserve"> complies</w:t>
      </w:r>
      <w:r w:rsidRPr="00582AA8">
        <w:rPr>
          <w:rFonts w:hint="eastAsia"/>
          <w:sz w:val="20"/>
        </w:rPr>
        <w:t xml:space="preserve"> with Section 3.7 of CNS 3805 as a result of </w:t>
      </w:r>
      <w:r w:rsidRPr="00582AA8">
        <w:rPr>
          <w:sz w:val="20"/>
        </w:rPr>
        <w:t xml:space="preserve">testing or appropriate quality </w:t>
      </w:r>
      <w:r w:rsidRPr="00582AA8">
        <w:rPr>
          <w:rFonts w:hint="eastAsia"/>
          <w:sz w:val="20"/>
        </w:rPr>
        <w:t>management</w:t>
      </w:r>
      <w:r w:rsidRPr="00582AA8">
        <w:rPr>
          <w:sz w:val="20"/>
        </w:rPr>
        <w:t xml:space="preserve"> measures. </w:t>
      </w:r>
      <w:r w:rsidRPr="00582AA8">
        <w:rPr>
          <w:rFonts w:hint="eastAsia"/>
          <w:sz w:val="20"/>
        </w:rPr>
        <w:t xml:space="preserve">The </w:t>
      </w:r>
      <w:r w:rsidRPr="00582AA8">
        <w:rPr>
          <w:sz w:val="20"/>
        </w:rPr>
        <w:t xml:space="preserve">relevant documents are </w:t>
      </w:r>
      <w:r w:rsidRPr="00582AA8">
        <w:rPr>
          <w:rFonts w:hint="eastAsia"/>
          <w:sz w:val="20"/>
        </w:rPr>
        <w:t xml:space="preserve">in place and their accuracy is confirmed. </w:t>
      </w:r>
      <w:r w:rsidRPr="00582AA8">
        <w:rPr>
          <w:sz w:val="20"/>
        </w:rPr>
        <w:t xml:space="preserve">I </w:t>
      </w:r>
      <w:r w:rsidRPr="00582AA8">
        <w:rPr>
          <w:rFonts w:hint="eastAsia"/>
          <w:sz w:val="20"/>
        </w:rPr>
        <w:t xml:space="preserve">also </w:t>
      </w:r>
      <w:r w:rsidRPr="00582AA8">
        <w:rPr>
          <w:sz w:val="20"/>
        </w:rPr>
        <w:t>agree to provide the relevant documents</w:t>
      </w:r>
      <w:r w:rsidRPr="00582AA8">
        <w:rPr>
          <w:rFonts w:hint="eastAsia"/>
          <w:sz w:val="20"/>
        </w:rPr>
        <w:t xml:space="preserve"> for review</w:t>
      </w:r>
      <w:r w:rsidRPr="00582AA8">
        <w:rPr>
          <w:sz w:val="20"/>
        </w:rPr>
        <w:t xml:space="preserve"> within 28 working days</w:t>
      </w:r>
      <w:r w:rsidRPr="00582AA8">
        <w:rPr>
          <w:rFonts w:hint="eastAsia"/>
          <w:sz w:val="20"/>
        </w:rPr>
        <w:t xml:space="preserve">, in accordance with </w:t>
      </w:r>
      <w:r w:rsidRPr="00582AA8">
        <w:rPr>
          <w:sz w:val="20"/>
        </w:rPr>
        <w:t>Article 49 of the Commodity Inspection Act</w:t>
      </w:r>
      <w:r w:rsidRPr="00582AA8">
        <w:rPr>
          <w:rFonts w:hint="eastAsia"/>
          <w:sz w:val="20"/>
        </w:rPr>
        <w:t>,</w:t>
      </w:r>
      <w:r w:rsidRPr="00582AA8">
        <w:rPr>
          <w:sz w:val="20"/>
        </w:rPr>
        <w:t xml:space="preserve"> </w:t>
      </w:r>
      <w:r w:rsidRPr="00582AA8">
        <w:rPr>
          <w:rFonts w:hint="eastAsia"/>
          <w:sz w:val="20"/>
        </w:rPr>
        <w:t>as required by the</w:t>
      </w:r>
      <w:r w:rsidRPr="00582AA8">
        <w:rPr>
          <w:sz w:val="20"/>
        </w:rPr>
        <w:t xml:space="preserve"> BSMI</w:t>
      </w:r>
      <w:r w:rsidRPr="00582AA8">
        <w:rPr>
          <w:rFonts w:hint="eastAsia"/>
          <w:sz w:val="20"/>
        </w:rPr>
        <w:t xml:space="preserve"> in its</w:t>
      </w:r>
      <w:r w:rsidRPr="00582AA8">
        <w:rPr>
          <w:sz w:val="20"/>
        </w:rPr>
        <w:t xml:space="preserve"> market surveillance activities</w:t>
      </w:r>
      <w:r w:rsidRPr="00582AA8">
        <w:rPr>
          <w:rFonts w:hint="eastAsia"/>
          <w:sz w:val="20"/>
        </w:rPr>
        <w:t>.</w:t>
      </w:r>
    </w:p>
    <w:p w:rsidR="00CC593A" w:rsidRPr="00582AA8" w:rsidRDefault="00CC593A" w:rsidP="00CC593A">
      <w:pPr>
        <w:tabs>
          <w:tab w:val="left" w:pos="720"/>
        </w:tabs>
        <w:kinsoku w:val="0"/>
        <w:overflowPunct w:val="0"/>
        <w:autoSpaceDE w:val="0"/>
        <w:adjustRightInd w:val="0"/>
        <w:snapToGrid w:val="0"/>
        <w:spacing w:beforeLines="100" w:before="360"/>
        <w:ind w:left="282" w:rightChars="108" w:right="259" w:hangingChars="88" w:hanging="282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sz w:val="32"/>
        </w:rPr>
        <w:t>* 上述商品除應符合國家標準CNS 3805第3.7節之規定外，若於商品之本體、包裝、標貼或說明書標示風量者，其</w:t>
      </w:r>
      <w:r w:rsidRPr="00582AA8">
        <w:rPr>
          <w:rFonts w:eastAsia="標楷體"/>
          <w:sz w:val="32"/>
        </w:rPr>
        <w:t>確效證明文件</w:t>
      </w:r>
      <w:r w:rsidRPr="00582AA8">
        <w:rPr>
          <w:rFonts w:eastAsia="標楷體" w:hint="eastAsia"/>
          <w:sz w:val="32"/>
        </w:rPr>
        <w:t>之</w:t>
      </w:r>
      <w:r w:rsidRPr="00582AA8">
        <w:rPr>
          <w:rFonts w:ascii="標楷體" w:eastAsia="標楷體" w:hint="eastAsia"/>
          <w:sz w:val="32"/>
        </w:rPr>
        <w:t>實測值不得低於標示值之95%。</w:t>
      </w:r>
    </w:p>
    <w:p w:rsidR="00CC593A" w:rsidRPr="00582AA8" w:rsidRDefault="00CC593A" w:rsidP="00CC593A">
      <w:pPr>
        <w:tabs>
          <w:tab w:val="left" w:pos="720"/>
        </w:tabs>
        <w:kinsoku w:val="0"/>
        <w:overflowPunct w:val="0"/>
        <w:autoSpaceDE w:val="0"/>
        <w:snapToGrid w:val="0"/>
        <w:ind w:leftChars="118" w:left="283" w:rightChars="108" w:right="259"/>
        <w:jc w:val="both"/>
        <w:rPr>
          <w:sz w:val="20"/>
          <w:szCs w:val="20"/>
        </w:rPr>
      </w:pPr>
      <w:r w:rsidRPr="00582AA8">
        <w:rPr>
          <w:rFonts w:hint="eastAsia"/>
          <w:sz w:val="20"/>
        </w:rPr>
        <w:t>The a</w:t>
      </w:r>
      <w:r w:rsidRPr="00582AA8">
        <w:rPr>
          <w:sz w:val="20"/>
        </w:rPr>
        <w:t>bove</w:t>
      </w:r>
      <w:r w:rsidRPr="00582AA8">
        <w:rPr>
          <w:rFonts w:hint="eastAsia"/>
          <w:sz w:val="20"/>
        </w:rPr>
        <w:t>-mentioned</w:t>
      </w:r>
      <w:r w:rsidRPr="00582AA8">
        <w:rPr>
          <w:sz w:val="20"/>
        </w:rPr>
        <w:t xml:space="preserve"> commodities shall be in compliance with Section 3.7 of CNS 3805. </w:t>
      </w:r>
      <w:r w:rsidRPr="00582AA8">
        <w:rPr>
          <w:rFonts w:hint="eastAsia"/>
          <w:sz w:val="20"/>
        </w:rPr>
        <w:t xml:space="preserve">Where </w:t>
      </w:r>
      <w:r w:rsidRPr="00582AA8">
        <w:rPr>
          <w:rFonts w:hint="eastAsia"/>
          <w:sz w:val="20"/>
          <w:lang w:val="en-CA"/>
        </w:rPr>
        <w:t xml:space="preserve">wind quantity is labelled on the body, packages, stickers or the user manual of the commodity, the test result stated in the relevant documents shall not be lower than </w:t>
      </w:r>
      <w:r w:rsidRPr="00582AA8">
        <w:rPr>
          <w:sz w:val="20"/>
          <w:lang w:val="en-CA"/>
        </w:rPr>
        <w:t>95 percent of the labe</w:t>
      </w:r>
      <w:r w:rsidRPr="00582AA8">
        <w:rPr>
          <w:rFonts w:hint="eastAsia"/>
          <w:sz w:val="20"/>
          <w:lang w:val="en-CA"/>
        </w:rPr>
        <w:t>lled</w:t>
      </w:r>
      <w:r w:rsidRPr="00582AA8">
        <w:rPr>
          <w:sz w:val="20"/>
          <w:lang w:val="en-CA"/>
        </w:rPr>
        <w:t xml:space="preserve"> value</w:t>
      </w:r>
      <w:r w:rsidRPr="00582AA8">
        <w:rPr>
          <w:rFonts w:hint="eastAsia"/>
          <w:sz w:val="20"/>
          <w:lang w:val="en-CA"/>
        </w:rPr>
        <w:t>.</w:t>
      </w:r>
    </w:p>
    <w:p w:rsidR="00CC593A" w:rsidRPr="00582AA8" w:rsidRDefault="00CC593A" w:rsidP="00CC593A">
      <w:pPr>
        <w:tabs>
          <w:tab w:val="left" w:pos="720"/>
        </w:tabs>
        <w:kinsoku w:val="0"/>
        <w:overflowPunct w:val="0"/>
        <w:autoSpaceDE w:val="0"/>
        <w:snapToGrid w:val="0"/>
        <w:jc w:val="both"/>
        <w:rPr>
          <w:sz w:val="20"/>
          <w:szCs w:val="20"/>
        </w:rPr>
      </w:pPr>
    </w:p>
    <w:p w:rsidR="00CC593A" w:rsidRPr="00582AA8" w:rsidRDefault="00CC593A" w:rsidP="00CC593A">
      <w:pPr>
        <w:tabs>
          <w:tab w:val="left" w:pos="720"/>
        </w:tabs>
        <w:kinsoku w:val="0"/>
        <w:overflowPunct w:val="0"/>
        <w:autoSpaceDE w:val="0"/>
        <w:snapToGrid w:val="0"/>
        <w:spacing w:beforeLines="30" w:before="108"/>
        <w:ind w:firstLine="1933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sz w:val="32"/>
        </w:rPr>
        <w:t xml:space="preserve">此致 </w:t>
      </w:r>
      <w:r w:rsidRPr="00582AA8">
        <w:rPr>
          <w:rFonts w:hint="eastAsia"/>
          <w:sz w:val="20"/>
          <w:szCs w:val="20"/>
        </w:rPr>
        <w:t>to</w:t>
      </w:r>
    </w:p>
    <w:p w:rsidR="00CC593A" w:rsidRPr="00582AA8" w:rsidRDefault="00CC593A" w:rsidP="00CC593A">
      <w:pPr>
        <w:tabs>
          <w:tab w:val="left" w:pos="720"/>
        </w:tabs>
        <w:kinsoku w:val="0"/>
        <w:overflowPunct w:val="0"/>
        <w:autoSpaceDE w:val="0"/>
        <w:snapToGrid w:val="0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sz w:val="32"/>
        </w:rPr>
        <w:t xml:space="preserve">　經濟部標準檢驗局 </w:t>
      </w:r>
      <w:r w:rsidRPr="00582AA8">
        <w:rPr>
          <w:sz w:val="20"/>
          <w:szCs w:val="20"/>
        </w:rPr>
        <w:t>The Bureau of Standards, Metrology and Inspection</w:t>
      </w:r>
    </w:p>
    <w:p w:rsidR="00CC593A" w:rsidRPr="00582AA8" w:rsidRDefault="00CC593A" w:rsidP="00CC593A">
      <w:pPr>
        <w:kinsoku w:val="0"/>
        <w:overflowPunct w:val="0"/>
        <w:autoSpaceDE w:val="0"/>
        <w:snapToGrid w:val="0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2618D7" wp14:editId="6293B63D">
                <wp:simplePos x="0" y="0"/>
                <wp:positionH relativeFrom="column">
                  <wp:posOffset>121920</wp:posOffset>
                </wp:positionH>
                <wp:positionV relativeFrom="paragraph">
                  <wp:posOffset>171450</wp:posOffset>
                </wp:positionV>
                <wp:extent cx="5215255" cy="706755"/>
                <wp:effectExtent l="0" t="0" r="0" b="0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5255" cy="706755"/>
                          <a:chOff x="1410" y="13507"/>
                          <a:chExt cx="8213" cy="1113"/>
                        </a:xfrm>
                      </wpg:grpSpPr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13507"/>
                            <a:ext cx="1072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4074"/>
                            <a:ext cx="196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Person in charge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649" y="14074"/>
                            <a:ext cx="1974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(Signature)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6" o:spid="_x0000_s1026" style="position:absolute;margin-left:9.6pt;margin-top:13.5pt;width:410.65pt;height:55.65pt;z-index:251659264" coordorigin="1410,13507" coordsize="821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1477;top:13507;width:1072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Applicant</w:t>
                        </w:r>
                      </w:p>
                    </w:txbxContent>
                  </v:textbox>
                </v:shape>
                <v:shape id="Text Box 21" o:spid="_x0000_s1028" type="#_x0000_t202" style="position:absolute;left:1410;top:14074;width:1967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Person in charge</w:t>
                        </w:r>
                      </w:p>
                    </w:txbxContent>
                  </v:textbox>
                </v:shape>
                <v:shape id="Text Box 22" o:spid="_x0000_s1029" type="#_x0000_t202" style="position:absolute;left:7649;top:14074;width:1974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(Signature)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82AA8">
        <w:rPr>
          <w:rFonts w:ascii="標楷體" w:eastAsia="標楷體" w:hint="eastAsia"/>
          <w:sz w:val="32"/>
        </w:rPr>
        <w:t xml:space="preserve">　申請人：</w:t>
      </w:r>
      <w:r w:rsidRPr="00582AA8">
        <w:rPr>
          <w:rFonts w:ascii="標楷體" w:eastAsia="標楷體" w:hint="eastAsia"/>
          <w:sz w:val="32"/>
          <w:u w:val="single"/>
        </w:rPr>
        <w:t xml:space="preserve">　　　　　　　　　　　　　　　 </w:t>
      </w:r>
    </w:p>
    <w:p w:rsidR="00CC593A" w:rsidRPr="00582AA8" w:rsidRDefault="00CC593A" w:rsidP="00CC593A">
      <w:pPr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  <w:r w:rsidRPr="00582AA8">
        <w:rPr>
          <w:rFonts w:ascii="標楷體" w:eastAsia="標楷體" w:hint="eastAsia"/>
          <w:sz w:val="32"/>
        </w:rPr>
        <w:t xml:space="preserve">　負責人：</w:t>
      </w:r>
      <w:r w:rsidRPr="00582AA8">
        <w:rPr>
          <w:rFonts w:ascii="標楷體" w:eastAsia="標楷體" w:hint="eastAsia"/>
          <w:sz w:val="32"/>
          <w:u w:val="single"/>
        </w:rPr>
        <w:t xml:space="preserve">　　　　　　　　　　　　　　　</w:t>
      </w:r>
      <w:r w:rsidRPr="00582AA8">
        <w:rPr>
          <w:rFonts w:ascii="標楷體" w:eastAsia="標楷體" w:hint="eastAsia"/>
          <w:sz w:val="32"/>
        </w:rPr>
        <w:t>（</w:t>
      </w:r>
      <w:r w:rsidRPr="00582AA8">
        <w:rPr>
          <w:rFonts w:ascii="標楷體" w:eastAsia="標楷體" w:hint="eastAsia"/>
          <w:sz w:val="28"/>
        </w:rPr>
        <w:t>簽章</w:t>
      </w:r>
      <w:r w:rsidRPr="00582AA8">
        <w:rPr>
          <w:rFonts w:ascii="標楷體" w:eastAsia="標楷體" w:hint="eastAsia"/>
          <w:sz w:val="32"/>
        </w:rPr>
        <w:t>）</w:t>
      </w:r>
    </w:p>
    <w:p w:rsidR="00896AFF" w:rsidRDefault="00896AFF"/>
    <w:p w:rsidR="00CC593A" w:rsidRPr="00CC593A" w:rsidRDefault="00CC593A">
      <w:r w:rsidRPr="00582AA8">
        <w:rPr>
          <w:rFonts w:ascii="標楷體" w:eastAsia="標楷體" w:hint="eastAsia"/>
          <w:noProof/>
          <w:sz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15E2B9" wp14:editId="17A7985E">
                <wp:simplePos x="0" y="0"/>
                <wp:positionH relativeFrom="column">
                  <wp:posOffset>745490</wp:posOffset>
                </wp:positionH>
                <wp:positionV relativeFrom="paragraph">
                  <wp:posOffset>278765</wp:posOffset>
                </wp:positionV>
                <wp:extent cx="4676140" cy="387350"/>
                <wp:effectExtent l="0" t="0" r="0" b="0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387350"/>
                          <a:chOff x="2372" y="15337"/>
                          <a:chExt cx="7364" cy="610"/>
                        </a:xfrm>
                      </wpg:grpSpPr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72" y="15406"/>
                            <a:ext cx="828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347" y="15337"/>
                            <a:ext cx="876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year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15337"/>
                            <a:ext cx="1029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month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983" y="15337"/>
                            <a:ext cx="75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93A" w:rsidRDefault="00CC593A" w:rsidP="00CC593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day</w:t>
                              </w:r>
                              <w:bookmarkStart w:id="0" w:name="_GoBack"/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1" o:spid="_x0000_s1030" style="position:absolute;margin-left:58.7pt;margin-top:21.95pt;width:368.2pt;height:30.5pt;z-index:251661312" coordorigin="2372,15337" coordsize="7364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">
                <v:shape id="Text Box 24" o:spid="_x0000_s1031" type="#_x0000_t202" style="position:absolute;left:2372;top:15406;width:82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DATE</w:t>
                        </w:r>
                      </w:p>
                    </w:txbxContent>
                  </v:textbox>
                </v:shape>
                <v:shape id="Text Box 25" o:spid="_x0000_s1032" type="#_x0000_t202" style="position:absolute;left:5347;top:15337;width:876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year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6" o:spid="_x0000_s1033" type="#_x0000_t202" style="position:absolute;left:7050;top:15337;width:1029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month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34" type="#_x0000_t202" style="position:absolute;left:8983;top:15337;width:75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CC593A" w:rsidRDefault="00CC593A" w:rsidP="00CC593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day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82AA8">
        <w:rPr>
          <w:rFonts w:ascii="標楷體" w:eastAsia="標楷體" w:hint="eastAsia"/>
          <w:sz w:val="36"/>
        </w:rPr>
        <w:t xml:space="preserve">　中　華　民　國　　　　年　　　　月　　　  日</w:t>
      </w:r>
    </w:p>
    <w:sectPr w:rsidR="00CC593A" w:rsidRPr="00CC593A" w:rsidSect="00CC59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3A"/>
    <w:rsid w:val="00896AFF"/>
    <w:rsid w:val="00CC593A"/>
    <w:rsid w:val="00E0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C593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C593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張昕潔</dc:creator>
  <cp:lastModifiedBy>張昕潔</cp:lastModifiedBy>
  <cp:revision>2</cp:revision>
  <dcterms:created xsi:type="dcterms:W3CDTF">2018-02-13T06:18:00Z</dcterms:created>
  <dcterms:modified xsi:type="dcterms:W3CDTF">2018-02-22T04:04:00Z</dcterms:modified>
</cp:coreProperties>
</file>