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9B" w:rsidRDefault="0021509B" w:rsidP="0021509B">
      <w:pPr>
        <w:jc w:val="right"/>
        <w:rPr>
          <w:rFonts w:ascii="標楷體" w:eastAsia="標楷體" w:hAnsi="標楷體"/>
          <w:b/>
          <w:sz w:val="28"/>
          <w:szCs w:val="28"/>
        </w:rPr>
      </w:pPr>
    </w:p>
    <w:p w:rsidR="003B2BB5" w:rsidRPr="002A00D6" w:rsidRDefault="0021509B" w:rsidP="003B2BB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3B2BB5" w:rsidRPr="002A00D6">
        <w:rPr>
          <w:rFonts w:ascii="標楷體" w:eastAsia="標楷體" w:hAnsi="標楷體" w:hint="eastAsia"/>
          <w:b/>
          <w:sz w:val="28"/>
          <w:szCs w:val="28"/>
        </w:rPr>
        <w:t>經濟部標準檢驗局免驗商品</w:t>
      </w:r>
      <w:r w:rsidR="001213DC" w:rsidRPr="002A00D6">
        <w:rPr>
          <w:rFonts w:ascii="標楷體" w:eastAsia="標楷體" w:hAnsi="標楷體" w:hint="eastAsia"/>
          <w:b/>
          <w:sz w:val="28"/>
          <w:szCs w:val="28"/>
        </w:rPr>
        <w:t>出口</w:t>
      </w:r>
      <w:r w:rsidR="001213DC">
        <w:rPr>
          <w:rFonts w:ascii="標楷體" w:eastAsia="標楷體" w:hAnsi="標楷體" w:hint="eastAsia"/>
          <w:b/>
          <w:sz w:val="28"/>
          <w:szCs w:val="28"/>
        </w:rPr>
        <w:t>核銷</w:t>
      </w:r>
      <w:r w:rsidR="003B2BB5" w:rsidRPr="002A00D6">
        <w:rPr>
          <w:rFonts w:ascii="標楷體" w:eastAsia="標楷體" w:hAnsi="標楷體" w:hint="eastAsia"/>
          <w:b/>
          <w:sz w:val="28"/>
          <w:szCs w:val="28"/>
        </w:rPr>
        <w:t>申請書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21509B">
        <w:rPr>
          <w:rFonts w:ascii="標楷體" w:eastAsia="標楷體" w:hAnsi="標楷體" w:hint="eastAsia"/>
          <w:b/>
          <w:sz w:val="16"/>
          <w:szCs w:val="16"/>
        </w:rPr>
        <w:t>107.0</w:t>
      </w:r>
      <w:r w:rsidR="00D24E30">
        <w:rPr>
          <w:rFonts w:ascii="標楷體" w:eastAsia="標楷體" w:hAnsi="標楷體" w:hint="eastAsia"/>
          <w:b/>
          <w:sz w:val="16"/>
          <w:szCs w:val="16"/>
        </w:rPr>
        <w:t>6</w:t>
      </w:r>
      <w:r w:rsidRPr="0021509B">
        <w:rPr>
          <w:rFonts w:ascii="標楷體" w:eastAsia="標楷體" w:hAnsi="標楷體" w:hint="eastAsia"/>
          <w:b/>
          <w:sz w:val="16"/>
          <w:szCs w:val="16"/>
        </w:rPr>
        <w:t>.</w:t>
      </w:r>
      <w:r w:rsidR="00D24E30">
        <w:rPr>
          <w:rFonts w:ascii="標楷體" w:eastAsia="標楷體" w:hAnsi="標楷體" w:hint="eastAsia"/>
          <w:b/>
          <w:sz w:val="16"/>
          <w:szCs w:val="16"/>
        </w:rPr>
        <w:t>19</w:t>
      </w:r>
    </w:p>
    <w:p w:rsidR="003B2BB5" w:rsidRPr="002A00D6" w:rsidRDefault="003B2BB5" w:rsidP="00050A21">
      <w:pPr>
        <w:spacing w:afterLines="100" w:after="36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受理日期：</w:t>
      </w:r>
      <w:r w:rsidR="002A00D6">
        <w:rPr>
          <w:rFonts w:ascii="標楷體" w:eastAsia="標楷體" w:hAnsi="標楷體" w:hint="eastAsia"/>
          <w:u w:val="single"/>
        </w:rPr>
        <w:t xml:space="preserve">                  </w:t>
      </w:r>
    </w:p>
    <w:p w:rsidR="003B2BB5" w:rsidRPr="002A00D6" w:rsidRDefault="003B2BB5" w:rsidP="00050A21">
      <w:pPr>
        <w:spacing w:afterLines="100" w:after="36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申請號碼：</w:t>
      </w:r>
      <w:r w:rsidR="002A00D6">
        <w:rPr>
          <w:rFonts w:ascii="標楷體" w:eastAsia="標楷體" w:hAnsi="標楷體" w:hint="eastAsia"/>
          <w:u w:val="single"/>
        </w:rPr>
        <w:t xml:space="preserve">                  </w:t>
      </w:r>
      <w:r w:rsidRPr="002A00D6">
        <w:rPr>
          <w:rFonts w:ascii="標楷體" w:eastAsia="標楷體" w:hAnsi="標楷體" w:hint="eastAsia"/>
        </w:rPr>
        <w:t xml:space="preserve">      報驗義務人簽章：</w:t>
      </w:r>
      <w:r w:rsidR="002A00D6">
        <w:rPr>
          <w:rFonts w:ascii="標楷體" w:eastAsia="標楷體" w:hAnsi="標楷體" w:hint="eastAsia"/>
          <w:u w:val="single"/>
        </w:rPr>
        <w:t xml:space="preserve">                  </w:t>
      </w:r>
    </w:p>
    <w:p w:rsidR="003B2BB5" w:rsidRPr="00C03E55" w:rsidRDefault="003B2BB5" w:rsidP="00050A21">
      <w:pPr>
        <w:spacing w:afterLines="100" w:after="36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報驗義務人：</w:t>
      </w:r>
      <w:r w:rsidRPr="002A00D6">
        <w:rPr>
          <w:rFonts w:ascii="標楷體" w:eastAsia="標楷體" w:hAnsi="標楷體" w:hint="eastAsia"/>
          <w:u w:val="single"/>
        </w:rPr>
        <w:t xml:space="preserve">                 </w:t>
      </w:r>
      <w:r w:rsidRPr="002A00D6">
        <w:rPr>
          <w:rFonts w:ascii="標楷體" w:eastAsia="標楷體" w:hAnsi="標楷體" w:hint="eastAsia"/>
        </w:rPr>
        <w:t xml:space="preserve">     統一編號(身分證號碼)：</w:t>
      </w:r>
      <w:r w:rsidR="00C03E55">
        <w:rPr>
          <w:rFonts w:ascii="標楷體" w:eastAsia="標楷體" w:hAnsi="標楷體" w:hint="eastAsia"/>
          <w:u w:val="single"/>
        </w:rPr>
        <w:t xml:space="preserve">            </w:t>
      </w:r>
    </w:p>
    <w:p w:rsidR="003B2BB5" w:rsidRPr="00C03E55" w:rsidRDefault="003B2BB5" w:rsidP="00050A21">
      <w:pPr>
        <w:spacing w:afterLines="100" w:after="36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報驗義務人住址：</w:t>
      </w:r>
      <w:r w:rsidR="00C03E55">
        <w:rPr>
          <w:rFonts w:ascii="標楷體" w:eastAsia="標楷體" w:hAnsi="標楷體" w:hint="eastAsia"/>
          <w:u w:val="single"/>
        </w:rPr>
        <w:t xml:space="preserve">                                                    </w:t>
      </w:r>
    </w:p>
    <w:p w:rsidR="003B2BB5" w:rsidRPr="00C03E55" w:rsidRDefault="003B2BB5" w:rsidP="00050A21">
      <w:pPr>
        <w:spacing w:afterLines="100" w:after="36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電子郵件信箱：</w:t>
      </w:r>
      <w:r w:rsidR="00C03E55">
        <w:rPr>
          <w:rFonts w:ascii="標楷體" w:eastAsia="標楷體" w:hAnsi="標楷體" w:hint="eastAsia"/>
          <w:u w:val="single"/>
        </w:rPr>
        <w:t xml:space="preserve">                 </w:t>
      </w:r>
      <w:r w:rsidR="00050A21">
        <w:rPr>
          <w:rFonts w:ascii="標楷體" w:eastAsia="標楷體" w:hAnsi="標楷體" w:hint="eastAsia"/>
          <w:u w:val="single"/>
        </w:rPr>
        <w:t xml:space="preserve">                       </w:t>
      </w:r>
      <w:r w:rsidR="00C03E55">
        <w:rPr>
          <w:rFonts w:ascii="標楷體" w:eastAsia="標楷體" w:hAnsi="標楷體" w:hint="eastAsia"/>
          <w:u w:val="single"/>
        </w:rPr>
        <w:t xml:space="preserve">    </w:t>
      </w:r>
    </w:p>
    <w:p w:rsidR="003B2BB5" w:rsidRPr="00C03E55" w:rsidRDefault="003B2BB5" w:rsidP="00050A21">
      <w:pPr>
        <w:spacing w:afterLines="100" w:after="36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聯絡人：</w:t>
      </w:r>
      <w:r w:rsidRPr="00C03E55">
        <w:rPr>
          <w:rFonts w:ascii="標楷體" w:eastAsia="標楷體" w:hAnsi="標楷體" w:hint="eastAsia"/>
          <w:u w:val="single"/>
        </w:rPr>
        <w:t xml:space="preserve">                      </w:t>
      </w:r>
      <w:r w:rsidR="00C03E55">
        <w:rPr>
          <w:rFonts w:ascii="標楷體" w:eastAsia="標楷體" w:hAnsi="標楷體" w:hint="eastAsia"/>
        </w:rPr>
        <w:t xml:space="preserve">    </w:t>
      </w:r>
      <w:r w:rsidRPr="002A00D6">
        <w:rPr>
          <w:rFonts w:ascii="標楷體" w:eastAsia="標楷體" w:hAnsi="標楷體" w:hint="eastAsia"/>
        </w:rPr>
        <w:t>電</w:t>
      </w:r>
      <w:r w:rsidR="00050A21">
        <w:rPr>
          <w:rFonts w:ascii="標楷體" w:eastAsia="標楷體" w:hAnsi="標楷體" w:hint="eastAsia"/>
        </w:rPr>
        <w:t xml:space="preserve">   </w:t>
      </w:r>
      <w:r w:rsidRPr="002A00D6">
        <w:rPr>
          <w:rFonts w:ascii="標楷體" w:eastAsia="標楷體" w:hAnsi="標楷體" w:hint="eastAsia"/>
        </w:rPr>
        <w:t>話：</w:t>
      </w:r>
      <w:r w:rsidR="00C03E55">
        <w:rPr>
          <w:rFonts w:ascii="標楷體" w:eastAsia="標楷體" w:hAnsi="標楷體" w:hint="eastAsia"/>
          <w:u w:val="single"/>
        </w:rPr>
        <w:t xml:space="preserve">           </w:t>
      </w:r>
      <w:r w:rsidR="00050A21">
        <w:rPr>
          <w:rFonts w:ascii="標楷體" w:eastAsia="標楷體" w:hAnsi="標楷體" w:hint="eastAsia"/>
          <w:u w:val="single"/>
        </w:rPr>
        <w:t xml:space="preserve">      </w:t>
      </w:r>
      <w:r w:rsidR="00C03E55">
        <w:rPr>
          <w:rFonts w:ascii="標楷體" w:eastAsia="標楷體" w:hAnsi="標楷體" w:hint="eastAsia"/>
          <w:u w:val="single"/>
        </w:rPr>
        <w:t xml:space="preserve">        </w:t>
      </w:r>
    </w:p>
    <w:p w:rsidR="00050A21" w:rsidRDefault="003B2BB5" w:rsidP="00050A21">
      <w:pPr>
        <w:spacing w:afterLines="100" w:after="36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同意免驗通知書號碼：</w:t>
      </w:r>
      <w:r w:rsidR="00C03E55">
        <w:rPr>
          <w:rFonts w:ascii="標楷體" w:eastAsia="標楷體" w:hAnsi="標楷體" w:hint="eastAsia"/>
          <w:u w:val="single"/>
        </w:rPr>
        <w:t xml:space="preserve">                               </w:t>
      </w:r>
      <w:r w:rsidR="00050A21">
        <w:rPr>
          <w:rFonts w:ascii="標楷體" w:eastAsia="標楷體" w:hAnsi="標楷體" w:hint="eastAsia"/>
          <w:u w:val="single"/>
        </w:rPr>
        <w:t xml:space="preserve">            </w:t>
      </w:r>
      <w:r w:rsidR="00C03E55">
        <w:rPr>
          <w:rFonts w:ascii="標楷體" w:eastAsia="標楷體" w:hAnsi="標楷體" w:hint="eastAsia"/>
          <w:u w:val="single"/>
        </w:rPr>
        <w:t xml:space="preserve">      </w:t>
      </w:r>
    </w:p>
    <w:p w:rsidR="003B2BB5" w:rsidRPr="002A00D6" w:rsidRDefault="001213DC" w:rsidP="00050A21">
      <w:pPr>
        <w:spacing w:afterLines="100" w:after="36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核銷說明如下</w:t>
      </w:r>
      <w:r w:rsidR="003B2BB5" w:rsidRPr="002A00D6">
        <w:rPr>
          <w:rFonts w:ascii="標楷體" w:eastAsia="標楷體" w:hAnsi="標楷體" w:hint="eastAsia"/>
        </w:rPr>
        <w:t>：</w:t>
      </w:r>
    </w:p>
    <w:p w:rsidR="001213DC" w:rsidRDefault="001213DC" w:rsidP="00050A21">
      <w:pPr>
        <w:spacing w:afterLines="100" w:after="360" w:line="360" w:lineRule="exact"/>
        <w:rPr>
          <w:rFonts w:ascii="標楷體" w:eastAsia="標楷體" w:hAnsi="標楷體"/>
          <w:szCs w:val="24"/>
        </w:rPr>
      </w:pPr>
      <w:r w:rsidRPr="002A00D6">
        <w:rPr>
          <w:rFonts w:ascii="標楷體" w:eastAsia="標楷體" w:hAnsi="標楷體" w:hint="eastAsia"/>
        </w:rPr>
        <w:t>原進口報單號碼：</w:t>
      </w:r>
      <w:r w:rsidRPr="00C03E55">
        <w:rPr>
          <w:rFonts w:ascii="標楷體" w:eastAsia="標楷體" w:hAnsi="標楷體" w:hint="eastAsia"/>
          <w:u w:val="single"/>
        </w:rPr>
        <w:t xml:space="preserve">                 </w:t>
      </w: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szCs w:val="24"/>
        </w:rPr>
        <w:t>項次：</w:t>
      </w:r>
      <w:r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050A21">
        <w:rPr>
          <w:rFonts w:ascii="標楷體" w:eastAsia="標楷體" w:hAnsi="標楷體" w:hint="eastAsia"/>
          <w:szCs w:val="24"/>
          <w:u w:val="single"/>
        </w:rPr>
        <w:t xml:space="preserve">   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</w:t>
      </w:r>
    </w:p>
    <w:p w:rsidR="001213DC" w:rsidRPr="001213DC" w:rsidRDefault="001213DC" w:rsidP="00050A21">
      <w:pPr>
        <w:spacing w:afterLines="100" w:after="360"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貨品分類號列：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</w:t>
      </w:r>
      <w:r w:rsidRPr="001213DC">
        <w:rPr>
          <w:rFonts w:ascii="標楷體" w:eastAsia="標楷體" w:hAnsi="標楷體" w:hint="eastAsia"/>
          <w:szCs w:val="24"/>
        </w:rPr>
        <w:t xml:space="preserve">   品名：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</w:t>
      </w:r>
      <w:r w:rsidR="00050A21">
        <w:rPr>
          <w:rFonts w:ascii="標楷體" w:eastAsia="標楷體" w:hAnsi="標楷體" w:hint="eastAsia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1213DC">
        <w:rPr>
          <w:rFonts w:ascii="標楷體" w:eastAsia="標楷體" w:hAnsi="標楷體" w:hint="eastAsia"/>
          <w:szCs w:val="24"/>
        </w:rPr>
        <w:t xml:space="preserve">                          </w:t>
      </w:r>
    </w:p>
    <w:p w:rsidR="002A00D6" w:rsidRDefault="001213DC" w:rsidP="00050A21">
      <w:pPr>
        <w:spacing w:afterLines="100" w:after="360" w:line="360" w:lineRule="exact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</w:rPr>
        <w:t>出</w:t>
      </w:r>
      <w:r w:rsidRPr="002A00D6">
        <w:rPr>
          <w:rFonts w:ascii="標楷體" w:eastAsia="標楷體" w:hAnsi="標楷體" w:hint="eastAsia"/>
        </w:rPr>
        <w:t>口報單號碼：</w:t>
      </w:r>
      <w:r w:rsidRPr="00C03E55">
        <w:rPr>
          <w:rFonts w:ascii="標楷體" w:eastAsia="標楷體" w:hAnsi="標楷體" w:hint="eastAsia"/>
          <w:u w:val="single"/>
        </w:rPr>
        <w:t xml:space="preserve">                 </w:t>
      </w: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  <w:szCs w:val="24"/>
        </w:rPr>
        <w:t>項次：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050A21">
        <w:rPr>
          <w:rFonts w:ascii="標楷體" w:eastAsia="標楷體" w:hAnsi="標楷體" w:hint="eastAsia"/>
          <w:szCs w:val="24"/>
          <w:u w:val="single"/>
        </w:rPr>
        <w:t xml:space="preserve">    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</w:p>
    <w:p w:rsidR="00551724" w:rsidRPr="00551724" w:rsidRDefault="001213DC" w:rsidP="00050A21">
      <w:pPr>
        <w:spacing w:afterLines="100" w:after="360" w:line="360" w:lineRule="exact"/>
        <w:rPr>
          <w:rFonts w:ascii="標楷體" w:eastAsia="標楷體" w:hAnsi="標楷體"/>
          <w:szCs w:val="24"/>
          <w:u w:val="single"/>
        </w:rPr>
      </w:pPr>
      <w:r w:rsidRPr="001213DC">
        <w:rPr>
          <w:rFonts w:ascii="標楷體" w:eastAsia="標楷體" w:hAnsi="標楷體" w:hint="eastAsia"/>
          <w:szCs w:val="24"/>
        </w:rPr>
        <w:t>其他文件</w:t>
      </w:r>
      <w:r w:rsidR="00050A21">
        <w:rPr>
          <w:rFonts w:ascii="標楷體" w:eastAsia="標楷體" w:hAnsi="標楷體" w:hint="eastAsia"/>
          <w:szCs w:val="24"/>
        </w:rPr>
        <w:t>(請勾選)</w:t>
      </w:r>
      <w:r w:rsidRPr="001213DC">
        <w:rPr>
          <w:rFonts w:ascii="標楷體" w:eastAsia="標楷體" w:hAnsi="標楷體" w:hint="eastAsia"/>
          <w:szCs w:val="24"/>
        </w:rPr>
        <w:t>：</w:t>
      </w:r>
      <w:r w:rsidR="00050A21" w:rsidRPr="002A00D6">
        <w:rPr>
          <w:rFonts w:ascii="標楷體" w:eastAsia="標楷體" w:hAnsi="標楷體"/>
          <w:szCs w:val="24"/>
        </w:rPr>
        <w:sym w:font="Webdings" w:char="F063"/>
      </w:r>
      <w:r w:rsidR="00050A21">
        <w:rPr>
          <w:rFonts w:ascii="標楷體" w:eastAsia="標楷體" w:hAnsi="標楷體" w:hint="eastAsia"/>
          <w:szCs w:val="24"/>
        </w:rPr>
        <w:t>會同檢驗機關</w:t>
      </w:r>
      <w:r w:rsidR="00050A21" w:rsidRPr="00050A21">
        <w:rPr>
          <w:rFonts w:ascii="標楷體" w:eastAsia="標楷體" w:hAnsi="標楷體" w:hint="eastAsia"/>
          <w:szCs w:val="24"/>
        </w:rPr>
        <w:t>銷毀證明</w:t>
      </w:r>
      <w:r w:rsidR="00827E04">
        <w:rPr>
          <w:rFonts w:ascii="標楷體" w:eastAsia="標楷體" w:hAnsi="標楷體" w:hint="eastAsia"/>
          <w:szCs w:val="24"/>
        </w:rPr>
        <w:br/>
        <w:t xml:space="preserve">                  </w:t>
      </w:r>
      <w:r w:rsidR="00827E04" w:rsidRPr="002A00D6">
        <w:rPr>
          <w:rFonts w:ascii="標楷體" w:eastAsia="標楷體" w:hAnsi="標楷體"/>
          <w:szCs w:val="24"/>
        </w:rPr>
        <w:sym w:font="Webdings" w:char="F063"/>
      </w:r>
      <w:r w:rsidR="00827E04" w:rsidRPr="00050A21">
        <w:rPr>
          <w:rFonts w:ascii="標楷體" w:eastAsia="標楷體" w:hAnsi="標楷體" w:hint="eastAsia"/>
          <w:szCs w:val="24"/>
        </w:rPr>
        <w:t>檢驗合格證明</w:t>
      </w:r>
      <w:r w:rsidR="00551724">
        <w:rPr>
          <w:rFonts w:ascii="標楷體" w:eastAsia="標楷體" w:hAnsi="標楷體" w:hint="eastAsia"/>
          <w:szCs w:val="24"/>
        </w:rPr>
        <w:br/>
        <w:t xml:space="preserve">                  </w:t>
      </w:r>
      <w:r w:rsidR="00551724" w:rsidRPr="002A00D6">
        <w:rPr>
          <w:rFonts w:ascii="標楷體" w:eastAsia="標楷體" w:hAnsi="標楷體"/>
          <w:szCs w:val="24"/>
        </w:rPr>
        <w:sym w:font="Webdings" w:char="F063"/>
      </w:r>
      <w:r w:rsidR="00551724">
        <w:rPr>
          <w:rFonts w:ascii="標楷體" w:eastAsia="標楷體" w:hAnsi="標楷體" w:hint="eastAsia"/>
          <w:szCs w:val="24"/>
        </w:rPr>
        <w:t>其他：</w:t>
      </w:r>
      <w:r w:rsidR="00551724">
        <w:rPr>
          <w:rFonts w:ascii="標楷體" w:eastAsia="標楷體" w:hAnsi="標楷體" w:hint="eastAsia"/>
          <w:szCs w:val="24"/>
          <w:u w:val="single"/>
        </w:rPr>
        <w:t xml:space="preserve">              </w:t>
      </w:r>
    </w:p>
    <w:p w:rsidR="002A00D6" w:rsidRPr="00827E04" w:rsidRDefault="001213DC" w:rsidP="00050A21">
      <w:pPr>
        <w:spacing w:afterLines="100" w:after="360"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核銷數量</w:t>
      </w:r>
      <w:r w:rsidR="002A00D6" w:rsidRPr="002A00D6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</w:t>
      </w:r>
    </w:p>
    <w:p w:rsidR="001213DC" w:rsidRDefault="001213DC" w:rsidP="00050A21">
      <w:pPr>
        <w:spacing w:afterLines="100" w:after="360" w:line="360" w:lineRule="exact"/>
        <w:rPr>
          <w:rFonts w:ascii="標楷體" w:eastAsia="標楷體" w:hAnsi="標楷體"/>
        </w:rPr>
      </w:pPr>
    </w:p>
    <w:p w:rsidR="003B2BB5" w:rsidRPr="002A00D6" w:rsidRDefault="002A00D6" w:rsidP="00050A21">
      <w:pPr>
        <w:spacing w:afterLines="100" w:after="360" w:line="360" w:lineRule="exact"/>
        <w:rPr>
          <w:rFonts w:ascii="標楷體" w:eastAsia="標楷體" w:hAnsi="標楷體"/>
        </w:rPr>
      </w:pPr>
      <w:r w:rsidRPr="002A00D6">
        <w:rPr>
          <w:rFonts w:ascii="標楷體" w:eastAsia="標楷體" w:hAnsi="標楷體" w:hint="eastAsia"/>
        </w:rPr>
        <w:t xml:space="preserve">承辦人：                </w:t>
      </w:r>
      <w:r w:rsidR="00551724">
        <w:rPr>
          <w:rFonts w:ascii="標楷體" w:eastAsia="標楷體" w:hAnsi="標楷體" w:hint="eastAsia"/>
        </w:rPr>
        <w:t xml:space="preserve">  </w:t>
      </w:r>
      <w:r w:rsidRPr="002A00D6">
        <w:rPr>
          <w:rFonts w:ascii="標楷體" w:eastAsia="標楷體" w:hAnsi="標楷體" w:hint="eastAsia"/>
        </w:rPr>
        <w:t xml:space="preserve">單位主管：               </w:t>
      </w:r>
      <w:r w:rsidR="00551724">
        <w:rPr>
          <w:rFonts w:ascii="標楷體" w:eastAsia="標楷體" w:hAnsi="標楷體" w:hint="eastAsia"/>
        </w:rPr>
        <w:t xml:space="preserve">   組長/</w:t>
      </w:r>
      <w:r w:rsidRPr="002A00D6">
        <w:rPr>
          <w:rFonts w:ascii="標楷體" w:eastAsia="標楷體" w:hAnsi="標楷體" w:hint="eastAsia"/>
        </w:rPr>
        <w:t>分局長：</w:t>
      </w:r>
    </w:p>
    <w:p w:rsidR="003B2BB5" w:rsidRDefault="003B2BB5" w:rsidP="003B2BB5">
      <w:pPr>
        <w:rPr>
          <w:rFonts w:hint="eastAsia"/>
        </w:rPr>
      </w:pPr>
    </w:p>
    <w:p w:rsidR="009E0D5C" w:rsidRDefault="009E0D5C" w:rsidP="003B2BB5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680"/>
        <w:gridCol w:w="2040"/>
        <w:gridCol w:w="2160"/>
        <w:gridCol w:w="1800"/>
        <w:gridCol w:w="720"/>
        <w:gridCol w:w="720"/>
        <w:gridCol w:w="840"/>
      </w:tblGrid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070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9E0D5C" w:rsidRPr="009E0D5C" w:rsidRDefault="009E0D5C" w:rsidP="009E0D5C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 w:val="32"/>
                <w:szCs w:val="24"/>
              </w:rPr>
            </w:pPr>
            <w:r w:rsidRPr="009E0D5C">
              <w:rPr>
                <w:rFonts w:ascii="Times New Roman" w:eastAsia="標楷體" w:hAnsi="Times New Roman" w:cs="Times New Roman" w:hint="eastAsia"/>
                <w:kern w:val="0"/>
                <w:sz w:val="32"/>
                <w:szCs w:val="24"/>
              </w:rPr>
              <w:lastRenderedPageBreak/>
              <w:t>免驗核銷附表清單</w:t>
            </w: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  <w:vAlign w:val="center"/>
          </w:tcPr>
          <w:p w:rsidR="009E0D5C" w:rsidRPr="009E0D5C" w:rsidRDefault="009E0D5C" w:rsidP="009E0D5C">
            <w:pPr>
              <w:widowControl/>
              <w:jc w:val="center"/>
              <w:rPr>
                <w:rFonts w:ascii="Albertus Extra Bold" w:eastAsia="標楷體" w:hAnsi="Albertus Extra Bold" w:cs="Times New Roman"/>
                <w:kern w:val="0"/>
                <w:szCs w:val="24"/>
              </w:rPr>
            </w:pPr>
            <w:r w:rsidRPr="009E0D5C">
              <w:rPr>
                <w:rFonts w:ascii="Albertus Extra Bold" w:eastAsia="標楷體" w:hAnsi="Albertus Extra Bold" w:cs="Times New Roman" w:hint="eastAsia"/>
                <w:kern w:val="0"/>
                <w:szCs w:val="24"/>
              </w:rPr>
              <w:t>進口報單項次</w:t>
            </w:r>
          </w:p>
        </w:tc>
        <w:tc>
          <w:tcPr>
            <w:tcW w:w="1680" w:type="dxa"/>
            <w:vAlign w:val="center"/>
          </w:tcPr>
          <w:p w:rsidR="009E0D5C" w:rsidRPr="009E0D5C" w:rsidRDefault="009E0D5C" w:rsidP="009E0D5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D5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C.C.C.CODE</w:t>
            </w:r>
          </w:p>
        </w:tc>
        <w:tc>
          <w:tcPr>
            <w:tcW w:w="2040" w:type="dxa"/>
            <w:vAlign w:val="center"/>
          </w:tcPr>
          <w:p w:rsidR="009E0D5C" w:rsidRPr="009E0D5C" w:rsidRDefault="009E0D5C" w:rsidP="009E0D5C">
            <w:pPr>
              <w:widowControl/>
              <w:jc w:val="center"/>
              <w:rPr>
                <w:rFonts w:ascii="Albertus Extra Bold" w:eastAsia="標楷體" w:hAnsi="Albertus Extra Bold" w:cs="Times New Roman"/>
                <w:kern w:val="0"/>
                <w:szCs w:val="24"/>
              </w:rPr>
            </w:pPr>
            <w:r w:rsidRPr="009E0D5C">
              <w:rPr>
                <w:rFonts w:ascii="Albertus Extra Bold" w:eastAsia="標楷體" w:hAnsi="Albertus Extra Bold" w:cs="Times New Roman" w:hint="eastAsia"/>
                <w:kern w:val="0"/>
                <w:szCs w:val="24"/>
              </w:rPr>
              <w:t>品名</w:t>
            </w:r>
          </w:p>
        </w:tc>
        <w:tc>
          <w:tcPr>
            <w:tcW w:w="2160" w:type="dxa"/>
            <w:vAlign w:val="center"/>
          </w:tcPr>
          <w:p w:rsidR="009E0D5C" w:rsidRPr="009E0D5C" w:rsidRDefault="009E0D5C" w:rsidP="009E0D5C">
            <w:pPr>
              <w:widowControl/>
              <w:jc w:val="center"/>
              <w:rPr>
                <w:rFonts w:ascii="Albertus Extra Bold" w:eastAsia="標楷體" w:hAnsi="Albertus Extra Bold" w:cs="Times New Roman" w:hint="eastAsia"/>
                <w:kern w:val="0"/>
                <w:szCs w:val="24"/>
              </w:rPr>
            </w:pPr>
            <w:r w:rsidRPr="009E0D5C">
              <w:rPr>
                <w:rFonts w:ascii="Albertus Extra Bold" w:eastAsia="標楷體" w:hAnsi="Albertus Extra Bold" w:cs="Times New Roman" w:hint="eastAsia"/>
                <w:kern w:val="0"/>
                <w:szCs w:val="24"/>
              </w:rPr>
              <w:t>型號</w:t>
            </w:r>
          </w:p>
        </w:tc>
        <w:tc>
          <w:tcPr>
            <w:tcW w:w="1800" w:type="dxa"/>
            <w:vAlign w:val="center"/>
          </w:tcPr>
          <w:p w:rsidR="009E0D5C" w:rsidRPr="009E0D5C" w:rsidRDefault="009E0D5C" w:rsidP="009E0D5C">
            <w:pPr>
              <w:widowControl/>
              <w:jc w:val="center"/>
              <w:rPr>
                <w:rFonts w:ascii="Albertus Extra Bold" w:eastAsia="標楷體" w:hAnsi="Albertus Extra Bold" w:cs="Times New Roman"/>
                <w:kern w:val="0"/>
                <w:szCs w:val="24"/>
              </w:rPr>
            </w:pPr>
            <w:r w:rsidRPr="009E0D5C">
              <w:rPr>
                <w:rFonts w:ascii="Albertus Extra Bold" w:eastAsia="標楷體" w:hAnsi="Albertus Extra Bold" w:cs="Times New Roman" w:hint="eastAsia"/>
                <w:kern w:val="0"/>
                <w:szCs w:val="24"/>
              </w:rPr>
              <w:t>出口報單號碼</w:t>
            </w:r>
          </w:p>
        </w:tc>
        <w:tc>
          <w:tcPr>
            <w:tcW w:w="720" w:type="dxa"/>
            <w:vAlign w:val="center"/>
          </w:tcPr>
          <w:p w:rsidR="009E0D5C" w:rsidRPr="009E0D5C" w:rsidRDefault="009E0D5C" w:rsidP="009E0D5C">
            <w:pPr>
              <w:widowControl/>
              <w:jc w:val="center"/>
              <w:rPr>
                <w:rFonts w:ascii="Albertus Extra Bold" w:eastAsia="標楷體" w:hAnsi="Albertus Extra Bold" w:cs="Times New Roman"/>
                <w:kern w:val="0"/>
                <w:szCs w:val="24"/>
              </w:rPr>
            </w:pPr>
            <w:r w:rsidRPr="009E0D5C">
              <w:rPr>
                <w:rFonts w:ascii="Albertus Extra Bold" w:eastAsia="標楷體" w:hAnsi="Albertus Extra Bold" w:cs="Times New Roman" w:hint="eastAsia"/>
                <w:kern w:val="0"/>
                <w:szCs w:val="24"/>
              </w:rPr>
              <w:t>出口報單項次</w:t>
            </w:r>
          </w:p>
        </w:tc>
        <w:tc>
          <w:tcPr>
            <w:tcW w:w="720" w:type="dxa"/>
            <w:vAlign w:val="center"/>
          </w:tcPr>
          <w:p w:rsidR="009E0D5C" w:rsidRPr="009E0D5C" w:rsidRDefault="009E0D5C" w:rsidP="009E0D5C">
            <w:pPr>
              <w:widowControl/>
              <w:jc w:val="center"/>
              <w:rPr>
                <w:rFonts w:ascii="Albertus Extra Bold" w:eastAsia="標楷體" w:hAnsi="Albertus Extra Bold" w:cs="Times New Roman" w:hint="eastAsia"/>
                <w:kern w:val="0"/>
                <w:szCs w:val="24"/>
              </w:rPr>
            </w:pPr>
            <w:r w:rsidRPr="009E0D5C">
              <w:rPr>
                <w:rFonts w:ascii="Albertus Extra Bold" w:eastAsia="標楷體" w:hAnsi="Albertus Extra Bold" w:cs="Times New Roman" w:hint="eastAsia"/>
                <w:kern w:val="0"/>
                <w:szCs w:val="24"/>
              </w:rPr>
              <w:t>數量</w:t>
            </w:r>
          </w:p>
        </w:tc>
        <w:tc>
          <w:tcPr>
            <w:tcW w:w="840" w:type="dxa"/>
            <w:vAlign w:val="center"/>
          </w:tcPr>
          <w:p w:rsidR="009E0D5C" w:rsidRPr="009E0D5C" w:rsidRDefault="009E0D5C" w:rsidP="009E0D5C">
            <w:pPr>
              <w:widowControl/>
              <w:jc w:val="center"/>
              <w:rPr>
                <w:rFonts w:ascii="Albertus Extra Bold" w:eastAsia="標楷體" w:hAnsi="Albertus Extra Bold" w:cs="Times New Roman" w:hint="eastAsia"/>
                <w:kern w:val="0"/>
                <w:szCs w:val="24"/>
              </w:rPr>
            </w:pPr>
            <w:r w:rsidRPr="009E0D5C">
              <w:rPr>
                <w:rFonts w:ascii="Albertus Extra Bold" w:eastAsia="標楷體" w:hAnsi="Albertus Extra Bold" w:cs="Times New Roman" w:hint="eastAsia"/>
                <w:kern w:val="0"/>
                <w:szCs w:val="24"/>
              </w:rPr>
              <w:t>備註</w:t>
            </w: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E0D5C" w:rsidRPr="009E0D5C" w:rsidTr="00A6125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748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0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16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0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2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0" w:type="dxa"/>
          </w:tcPr>
          <w:p w:rsidR="009E0D5C" w:rsidRPr="009E0D5C" w:rsidRDefault="009E0D5C" w:rsidP="009E0D5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9E0D5C" w:rsidRPr="009E0D5C" w:rsidRDefault="009E0D5C" w:rsidP="009E0D5C">
      <w:pPr>
        <w:widowControl/>
        <w:rPr>
          <w:rFonts w:ascii="Times New Roman" w:eastAsia="新細明體" w:hAnsi="Times New Roman" w:cs="Times New Roman"/>
          <w:kern w:val="0"/>
          <w:szCs w:val="24"/>
        </w:rPr>
      </w:pPr>
    </w:p>
    <w:p w:rsidR="009E0D5C" w:rsidRPr="009E0D5C" w:rsidRDefault="009E0D5C" w:rsidP="009E0D5C">
      <w:bookmarkStart w:id="0" w:name="_GoBack"/>
      <w:bookmarkEnd w:id="0"/>
    </w:p>
    <w:sectPr w:rsidR="009E0D5C" w:rsidRPr="009E0D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B5"/>
    <w:rsid w:val="00050A21"/>
    <w:rsid w:val="00075E02"/>
    <w:rsid w:val="001213DC"/>
    <w:rsid w:val="0021509B"/>
    <w:rsid w:val="002A00D6"/>
    <w:rsid w:val="003B2BB5"/>
    <w:rsid w:val="00551724"/>
    <w:rsid w:val="00827E04"/>
    <w:rsid w:val="009E0D5C"/>
    <w:rsid w:val="00C03E55"/>
    <w:rsid w:val="00D24E30"/>
    <w:rsid w:val="00F1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2BB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B2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2B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2BB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B2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2B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李昱儀</dc:creator>
  <cp:lastModifiedBy>李昱儀</cp:lastModifiedBy>
  <cp:revision>13</cp:revision>
  <cp:lastPrinted>2018-05-28T06:45:00Z</cp:lastPrinted>
  <dcterms:created xsi:type="dcterms:W3CDTF">2018-05-28T06:29:00Z</dcterms:created>
  <dcterms:modified xsi:type="dcterms:W3CDTF">2018-07-02T07:50:00Z</dcterms:modified>
</cp:coreProperties>
</file>