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19" w:rsidRDefault="002D7C19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21590</wp:posOffset>
            </wp:positionV>
            <wp:extent cx="560705" cy="29845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商品檢驗標識</w:t>
      </w:r>
      <w:r>
        <w:rPr>
          <w:rFonts w:hint="eastAsia"/>
        </w:rPr>
        <w:t xml:space="preserve">:           </w:t>
      </w:r>
      <w:r>
        <w:rPr>
          <w:rFonts w:hint="eastAsia"/>
        </w:rPr>
        <w:t>或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DF3AC" wp14:editId="0C79F1F7">
            <wp:simplePos x="0" y="0"/>
            <wp:positionH relativeFrom="character">
              <wp:posOffset>4667250</wp:posOffset>
            </wp:positionH>
            <wp:positionV relativeFrom="line">
              <wp:posOffset>988060</wp:posOffset>
            </wp:positionV>
            <wp:extent cx="316865" cy="341630"/>
            <wp:effectExtent l="0" t="0" r="6985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8CC498">
            <wp:extent cx="323850" cy="3524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7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19"/>
    <w:rsid w:val="002D7C19"/>
    <w:rsid w:val="00F512C9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C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2</cp:revision>
  <dcterms:created xsi:type="dcterms:W3CDTF">2018-03-01T06:51:00Z</dcterms:created>
  <dcterms:modified xsi:type="dcterms:W3CDTF">2018-03-01T06:53:00Z</dcterms:modified>
</cp:coreProperties>
</file>