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480"/>
          <w:tab w:val="center" w:pos="7200" w:leader="none"/>
          <w:tab w:val="left" w:pos="12599" w:leader="none"/>
        </w:tabs>
        <w:jc w:val="center"/>
        <w:rPr>
          <w:sz w:val="40"/>
        </w:rPr>
      </w:pPr>
      <w:r>
        <w:rPr>
          <w:sz w:val="40"/>
        </w:rPr>
        <w:tab/>
      </w:r>
      <w:r>
        <w:rPr>
          <w:rFonts w:ascii="標楷體" w:hAnsi="標楷體" w:cs="標楷體"/>
          <w:sz w:val="40"/>
          <w:szCs w:val="40"/>
        </w:rPr>
        <w:t>經濟部標準檢驗局</w:t>
      </w:r>
      <w:r>
        <w:rPr>
          <w:sz w:val="40"/>
        </w:rPr>
        <w:t>商品銷毀計畫</w:t>
      </w:r>
      <w:r>
        <w:rPr>
          <w:sz w:val="40"/>
        </w:rPr>
        <w:tab/>
      </w:r>
      <w:r>
        <w:rPr>
          <w:sz w:val="24"/>
        </w:rPr>
        <w:t xml:space="preserve">第   頁 </w:t>
      </w:r>
      <w:r>
        <w:rPr>
          <w:sz w:val="24"/>
        </w:rPr>
        <w:t xml:space="preserve">/ </w:t>
      </w:r>
      <w:r>
        <w:rPr>
          <w:sz w:val="24"/>
        </w:rPr>
        <w:t>共   頁</w:t>
      </w:r>
    </w:p>
    <w:tbl>
      <w:tblPr>
        <w:tblW w:w="15390" w:type="dxa"/>
        <w:jc w:val="start"/>
        <w:tblInd w:w="-107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478"/>
        <w:gridCol w:w="836"/>
        <w:gridCol w:w="606"/>
        <w:gridCol w:w="952"/>
        <w:gridCol w:w="608"/>
        <w:gridCol w:w="600"/>
        <w:gridCol w:w="840"/>
        <w:gridCol w:w="480"/>
        <w:gridCol w:w="1440"/>
        <w:gridCol w:w="240"/>
        <w:gridCol w:w="1560"/>
        <w:gridCol w:w="720"/>
        <w:gridCol w:w="1440"/>
        <w:gridCol w:w="240"/>
        <w:gridCol w:w="840"/>
        <w:gridCol w:w="960"/>
        <w:gridCol w:w="1440"/>
        <w:gridCol w:w="1110"/>
      </w:tblGrid>
      <w:tr>
        <w:trPr>
          <w:trHeight w:val="435" w:hRule="atLeast"/>
          <w:cantSplit w:val="true"/>
        </w:trPr>
        <w:tc>
          <w:tcPr>
            <w:tcW w:w="1314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報驗義務人</w:t>
            </w:r>
            <w:r>
              <w:rPr>
                <w:spacing w:val="-12"/>
                <w:sz w:val="24"/>
              </w:rPr>
              <w:br/>
            </w:r>
            <w:r>
              <w:rPr>
                <w:spacing w:val="-12"/>
                <w:sz w:val="24"/>
              </w:rPr>
              <w:t>企業經營者</w:t>
            </w:r>
          </w:p>
        </w:tc>
        <w:tc>
          <w:tcPr>
            <w:tcW w:w="5766" w:type="dxa"/>
            <w:gridSpan w:val="8"/>
            <w:vMerge w:val="restart"/>
            <w:tcBorders>
              <w:top w:val="single" w:sz="12" w:space="0" w:color="000000"/>
              <w:start w:val="single" w:sz="2" w:space="0" w:color="000000"/>
              <w:bottom w:val="single" w:sz="6" w:space="0" w:color="000000"/>
            </w:tcBorders>
          </w:tcPr>
          <w:p>
            <w:pPr>
              <w:pStyle w:val="Normal"/>
              <w:snapToGrid w:val="false"/>
              <w:jc w:val="end"/>
              <w:rPr/>
            </w:pPr>
            <w:r>
              <w:rPr>
                <w:color w:val="999999"/>
                <w:sz w:val="24"/>
              </w:rPr>
              <w:t>(</w:t>
            </w:r>
            <w:r>
              <w:rPr>
                <w:color w:val="999999"/>
                <w:sz w:val="24"/>
              </w:rPr>
              <w:t>蓋章</w:t>
            </w:r>
            <w:r>
              <w:rPr>
                <w:color w:val="808080"/>
                <w:sz w:val="24"/>
                <w:szCs w:val="18"/>
              </w:rPr>
              <w:t>)</w:t>
            </w:r>
          </w:p>
        </w:tc>
        <w:tc>
          <w:tcPr>
            <w:tcW w:w="2280" w:type="dxa"/>
            <w:gridSpan w:val="2"/>
            <w:vMerge w:val="restart"/>
            <w:tcBorders>
              <w:top w:val="single" w:sz="12" w:space="0" w:color="000000"/>
              <w:start w:val="single" w:sz="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商品存置地點、聯絡人及電話</w:t>
            </w:r>
          </w:p>
        </w:tc>
        <w:tc>
          <w:tcPr>
            <w:tcW w:w="6030" w:type="dxa"/>
            <w:gridSpan w:val="6"/>
            <w:tcBorders>
              <w:top w:val="single" w:sz="12" w:space="0" w:color="000000"/>
              <w:start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hanging="0" w:start="0" w:end="400"/>
              <w:jc w:val="both"/>
              <w:rPr>
                <w:sz w:val="24"/>
              </w:rPr>
            </w:pPr>
            <w:r>
              <w:rPr>
                <w:sz w:val="24"/>
              </w:rPr>
              <w:t>聯絡人：</w:t>
            </w:r>
            <w:r>
              <w:rPr>
                <w:rFonts w:eastAsia="Times New Roman"/>
                <w:sz w:val="24"/>
              </w:rPr>
              <w:t xml:space="preserve">                 </w:t>
            </w:r>
            <w:r>
              <w:rPr>
                <w:sz w:val="24"/>
              </w:rPr>
              <w:t>電話：</w:t>
            </w:r>
          </w:p>
        </w:tc>
      </w:tr>
      <w:tr>
        <w:trPr>
          <w:trHeight w:val="435" w:hRule="atLeast"/>
          <w:cantSplit w:val="true"/>
        </w:trPr>
        <w:tc>
          <w:tcPr>
            <w:tcW w:w="1314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766" w:type="dxa"/>
            <w:gridSpan w:val="8"/>
            <w:vMerge w:val="continue"/>
            <w:tcBorders>
              <w:top w:val="single" w:sz="12" w:space="0" w:color="000000"/>
              <w:start w:val="single" w:sz="2" w:space="0" w:color="000000"/>
              <w:bottom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0" w:type="dxa"/>
            <w:gridSpan w:val="2"/>
            <w:vMerge w:val="continue"/>
            <w:tcBorders>
              <w:top w:val="single" w:sz="12" w:space="0" w:color="000000"/>
              <w:start w:val="single" w:sz="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30" w:type="dxa"/>
            <w:gridSpan w:val="6"/>
            <w:tcBorders>
              <w:start w:val="single" w:sz="4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hanging="0" w:start="0" w:end="400"/>
              <w:jc w:val="both"/>
              <w:rPr>
                <w:sz w:val="24"/>
              </w:rPr>
            </w:pPr>
            <w:r>
              <w:rPr>
                <w:sz w:val="24"/>
              </w:rPr>
              <w:t>地址：</w:t>
            </w:r>
          </w:p>
        </w:tc>
      </w:tr>
      <w:tr>
        <w:trPr>
          <w:trHeight w:val="435" w:hRule="atLeast"/>
          <w:cantSplit w:val="true"/>
        </w:trPr>
        <w:tc>
          <w:tcPr>
            <w:tcW w:w="1314" w:type="dxa"/>
            <w:gridSpan w:val="2"/>
            <w:vMerge w:val="restart"/>
            <w:tcBorders>
              <w:top w:val="single" w:sz="2" w:space="0" w:color="000000"/>
              <w:star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統一編號</w:t>
            </w:r>
          </w:p>
        </w:tc>
        <w:tc>
          <w:tcPr>
            <w:tcW w:w="2166" w:type="dxa"/>
            <w:gridSpan w:val="3"/>
            <w:vMerge w:val="restart"/>
            <w:tcBorders>
              <w:top w:val="single" w:sz="2" w:space="0" w:color="000000"/>
              <w:start w:val="single" w:sz="2" w:space="0" w:color="000000"/>
              <w:bottom w:val="single" w:sz="6" w:space="0" w:color="000000"/>
            </w:tcBorders>
          </w:tcPr>
          <w:p>
            <w:pPr>
              <w:pStyle w:val="Normal"/>
              <w:snapToGrid w:val="false"/>
              <w:jc w:val="end"/>
              <w:rPr>
                <w:color w:val="999999"/>
                <w:spacing w:val="-12"/>
                <w:sz w:val="24"/>
              </w:rPr>
            </w:pPr>
            <w:r>
              <w:rPr>
                <w:color w:val="999999"/>
                <w:spacing w:val="-12"/>
                <w:sz w:val="24"/>
              </w:rPr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負責人</w:t>
            </w:r>
          </w:p>
        </w:tc>
        <w:tc>
          <w:tcPr>
            <w:tcW w:w="2160" w:type="dxa"/>
            <w:gridSpan w:val="3"/>
            <w:vMerge w:val="restart"/>
            <w:tcBorders>
              <w:top w:val="single" w:sz="2" w:space="0" w:color="000000"/>
              <w:start w:val="single" w:sz="2" w:space="0" w:color="000000"/>
              <w:bottom w:val="single" w:sz="6" w:space="0" w:color="000000"/>
            </w:tcBorders>
          </w:tcPr>
          <w:p>
            <w:pPr>
              <w:pStyle w:val="Normal"/>
              <w:snapToGrid w:val="false"/>
              <w:jc w:val="end"/>
              <w:rPr>
                <w:color w:val="999999"/>
                <w:sz w:val="24"/>
              </w:rPr>
            </w:pPr>
            <w:r>
              <w:rPr>
                <w:color w:val="999999"/>
                <w:sz w:val="24"/>
              </w:rPr>
              <w:t>(</w:t>
            </w:r>
            <w:r>
              <w:rPr>
                <w:color w:val="999999"/>
                <w:sz w:val="24"/>
              </w:rPr>
              <w:t>蓋章</w:t>
            </w:r>
            <w:r>
              <w:rPr>
                <w:color w:val="999999"/>
                <w:sz w:val="24"/>
              </w:rPr>
              <w:t>)</w:t>
            </w:r>
          </w:p>
        </w:tc>
        <w:tc>
          <w:tcPr>
            <w:tcW w:w="2280" w:type="dxa"/>
            <w:gridSpan w:val="2"/>
            <w:vMerge w:val="restart"/>
            <w:tcBorders>
              <w:top w:val="single" w:sz="2" w:space="0" w:color="000000"/>
              <w:start w:val="single" w:sz="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商品銷毀地點、聯絡人及電話</w:t>
            </w:r>
          </w:p>
        </w:tc>
        <w:tc>
          <w:tcPr>
            <w:tcW w:w="6030" w:type="dxa"/>
            <w:gridSpan w:val="6"/>
            <w:tcBorders>
              <w:top w:val="single" w:sz="6" w:space="0" w:color="000000"/>
              <w:start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480"/>
                <w:tab w:val="left" w:pos="2972" w:leader="none"/>
              </w:tabs>
              <w:snapToGrid w:val="false"/>
              <w:ind w:hanging="0" w:start="0" w:end="400"/>
              <w:jc w:val="both"/>
              <w:rPr>
                <w:sz w:val="24"/>
              </w:rPr>
            </w:pPr>
            <w:r>
              <w:rPr>
                <w:sz w:val="24"/>
              </w:rPr>
              <w:t>聯絡人：</w:t>
            </w:r>
            <w:r>
              <w:rPr>
                <w:rFonts w:eastAsia="Times New Roman"/>
                <w:sz w:val="24"/>
              </w:rPr>
              <w:t xml:space="preserve">                 </w:t>
            </w:r>
            <w:r>
              <w:rPr>
                <w:sz w:val="24"/>
              </w:rPr>
              <w:t>電話：</w:t>
            </w:r>
          </w:p>
        </w:tc>
      </w:tr>
      <w:tr>
        <w:trPr>
          <w:trHeight w:val="435" w:hRule="atLeast"/>
          <w:cantSplit w:val="true"/>
        </w:trPr>
        <w:tc>
          <w:tcPr>
            <w:tcW w:w="1314" w:type="dxa"/>
            <w:gridSpan w:val="2"/>
            <w:vMerge w:val="continue"/>
            <w:tcBorders>
              <w:top w:val="single" w:sz="2" w:space="0" w:color="000000"/>
              <w:star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66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60" w:type="dxa"/>
            <w:gridSpan w:val="3"/>
            <w:vMerge w:val="continue"/>
            <w:tcBorders>
              <w:top w:val="single" w:sz="2" w:space="0" w:color="000000"/>
              <w:start w:val="single" w:sz="2" w:space="0" w:color="000000"/>
              <w:bottom w:val="single" w:sz="6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0" w:type="dxa"/>
            <w:gridSpan w:val="2"/>
            <w:vMerge w:val="continue"/>
            <w:tcBorders>
              <w:top w:val="single" w:sz="2" w:space="0" w:color="000000"/>
              <w:start w:val="single" w:sz="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030" w:type="dxa"/>
            <w:gridSpan w:val="6"/>
            <w:tcBorders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ind w:hanging="0" w:start="0" w:end="400"/>
              <w:jc w:val="both"/>
              <w:rPr>
                <w:sz w:val="24"/>
              </w:rPr>
            </w:pPr>
            <w:r>
              <w:rPr>
                <w:sz w:val="24"/>
              </w:rPr>
              <w:t>地址</w:t>
            </w:r>
          </w:p>
        </w:tc>
      </w:tr>
      <w:tr>
        <w:trPr>
          <w:trHeight w:val="675" w:hRule="atLeast"/>
          <w:cantSplit w:val="true"/>
        </w:trPr>
        <w:tc>
          <w:tcPr>
            <w:tcW w:w="1314" w:type="dxa"/>
            <w:gridSpan w:val="2"/>
            <w:vMerge w:val="restart"/>
            <w:tcBorders>
              <w:top w:val="single" w:sz="12" w:space="0" w:color="000000"/>
              <w:star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銷毀原因</w:t>
            </w:r>
          </w:p>
        </w:tc>
        <w:tc>
          <w:tcPr>
            <w:tcW w:w="5766" w:type="dxa"/>
            <w:gridSpan w:val="8"/>
            <w:vMerge w:val="restart"/>
            <w:tcBorders>
              <w:top w:val="single" w:sz="12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480"/>
                <w:tab w:val="left" w:pos="0" w:leader="none"/>
              </w:tabs>
              <w:snapToGrid w:val="false"/>
              <w:spacing w:lineRule="exact" w:line="240"/>
              <w:ind w:hanging="357" w:start="357" w:end="0"/>
              <w:rPr>
                <w:rFonts w:ascii="標楷體" w:hAnsi="標楷體" w:cs="標楷體"/>
                <w:sz w:val="24"/>
              </w:rPr>
            </w:pPr>
            <w:r>
              <w:rPr>
                <w:rFonts w:ascii="標楷體" w:hAnsi="標楷體" w:cs="標楷體"/>
                <w:sz w:val="24"/>
              </w:rPr>
              <w:t>輸入或產製經檢驗不合格之商品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480"/>
                <w:tab w:val="left" w:pos="0" w:leader="none"/>
              </w:tabs>
              <w:snapToGrid w:val="false"/>
              <w:spacing w:lineRule="exact" w:line="240"/>
              <w:ind w:hanging="357" w:start="357" w:end="0"/>
              <w:rPr>
                <w:rFonts w:ascii="標楷體" w:hAnsi="標楷體" w:cs="標楷體"/>
                <w:sz w:val="24"/>
              </w:rPr>
            </w:pPr>
            <w:r>
              <w:rPr>
                <w:rFonts w:ascii="標楷體" w:hAnsi="標楷體" w:cs="標楷體"/>
                <w:sz w:val="24"/>
              </w:rPr>
              <w:t>依消費者保護法第</w:t>
            </w:r>
            <w:r>
              <w:rPr>
                <w:rFonts w:cs="標楷體" w:ascii="標楷體" w:hAnsi="標楷體"/>
                <w:sz w:val="24"/>
              </w:rPr>
              <w:t>36</w:t>
            </w:r>
            <w:r>
              <w:rPr>
                <w:rFonts w:ascii="標楷體" w:hAnsi="標楷體" w:cs="標楷體"/>
                <w:sz w:val="24"/>
              </w:rPr>
              <w:t>條命限期銷燬之商品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480"/>
                <w:tab w:val="left" w:pos="0" w:leader="none"/>
              </w:tabs>
              <w:snapToGrid w:val="false"/>
              <w:spacing w:lineRule="exact" w:line="240"/>
              <w:ind w:hanging="357" w:start="357" w:end="0"/>
              <w:rPr>
                <w:rFonts w:ascii="標楷體" w:hAnsi="標楷體" w:cs="標楷體"/>
                <w:sz w:val="24"/>
              </w:rPr>
            </w:pPr>
            <w:r>
              <w:rPr>
                <w:rFonts w:ascii="標楷體" w:hAnsi="標楷體" w:cs="標楷體"/>
                <w:sz w:val="24"/>
              </w:rPr>
              <w:t>違反商品檢驗法第</w:t>
            </w:r>
            <w:r>
              <w:rPr>
                <w:rFonts w:cs="標楷體" w:ascii="標楷體" w:hAnsi="標楷體"/>
                <w:sz w:val="24"/>
              </w:rPr>
              <w:t>63</w:t>
            </w:r>
            <w:r>
              <w:rPr>
                <w:rFonts w:ascii="標楷體" w:hAnsi="標楷體" w:cs="標楷體"/>
                <w:sz w:val="24"/>
              </w:rPr>
              <w:t>條第</w:t>
            </w:r>
            <w:r>
              <w:rPr>
                <w:rFonts w:cs="標楷體" w:ascii="標楷體" w:hAnsi="標楷體"/>
                <w:sz w:val="24"/>
              </w:rPr>
              <w:t>5</w:t>
            </w:r>
            <w:r>
              <w:rPr>
                <w:rFonts w:ascii="標楷體" w:hAnsi="標楷體" w:cs="標楷體"/>
                <w:sz w:val="24"/>
              </w:rPr>
              <w:t>項或第</w:t>
            </w:r>
            <w:r>
              <w:rPr>
                <w:rFonts w:cs="標楷體" w:ascii="標楷體" w:hAnsi="標楷體"/>
                <w:sz w:val="24"/>
              </w:rPr>
              <w:t>63</w:t>
            </w:r>
            <w:r>
              <w:rPr>
                <w:rFonts w:ascii="標楷體" w:hAnsi="標楷體" w:cs="標楷體"/>
                <w:sz w:val="24"/>
              </w:rPr>
              <w:t>條之</w:t>
            </w:r>
            <w:r>
              <w:rPr>
                <w:rFonts w:cs="標楷體" w:ascii="標楷體" w:hAnsi="標楷體"/>
                <w:sz w:val="24"/>
              </w:rPr>
              <w:t>1</w:t>
            </w:r>
            <w:r>
              <w:rPr>
                <w:rFonts w:ascii="標楷體" w:hAnsi="標楷體" w:cs="標楷體"/>
                <w:sz w:val="24"/>
              </w:rPr>
              <w:t>第</w:t>
            </w:r>
            <w:r>
              <w:rPr>
                <w:rFonts w:cs="標楷體" w:ascii="標楷體" w:hAnsi="標楷體"/>
                <w:sz w:val="24"/>
              </w:rPr>
              <w:t>3</w:t>
            </w:r>
            <w:r>
              <w:rPr>
                <w:rFonts w:ascii="標楷體" w:hAnsi="標楷體" w:cs="標楷體"/>
                <w:sz w:val="24"/>
              </w:rPr>
              <w:t>項經本局沒入之商品。</w:t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sz w:val="24"/>
              </w:rPr>
            </w:pPr>
            <w:r>
              <w:rPr>
                <w:rFonts w:ascii="標楷體" w:hAnsi="標楷體" w:cs="標楷體"/>
                <w:sz w:val="24"/>
              </w:rPr>
              <w:t>預定銷毀方式</w:t>
            </w:r>
          </w:p>
        </w:tc>
        <w:tc>
          <w:tcPr>
            <w:tcW w:w="6030" w:type="dxa"/>
            <w:gridSpan w:val="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標楷體" w:hAnsi="標楷體" w:cs="標楷體"/>
                <w:color w:val="FF0000"/>
                <w:sz w:val="24"/>
                <w:shd w:fill="D8D8D8" w:val="clear"/>
              </w:rPr>
            </w:pPr>
            <w:r>
              <w:rPr>
                <w:rFonts w:cs="標楷體" w:ascii="標楷體" w:hAnsi="標楷體"/>
                <w:color w:val="FF0000"/>
                <w:sz w:val="24"/>
                <w:shd w:fill="D8D8D8" w:val="clear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1314" w:type="dxa"/>
            <w:gridSpan w:val="2"/>
            <w:vMerge w:val="continue"/>
            <w:tcBorders>
              <w:top w:val="single" w:sz="12" w:space="0" w:color="000000"/>
              <w:star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766" w:type="dxa"/>
            <w:gridSpan w:val="8"/>
            <w:vMerge w:val="continue"/>
            <w:tcBorders>
              <w:top w:val="single" w:sz="12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sz w:val="24"/>
              </w:rPr>
            </w:pPr>
            <w:r>
              <w:rPr>
                <w:rFonts w:ascii="標楷體" w:hAnsi="標楷體" w:cs="標楷體"/>
                <w:sz w:val="24"/>
              </w:rPr>
              <w:t>預定銷毀日期</w:t>
            </w:r>
          </w:p>
        </w:tc>
        <w:tc>
          <w:tcPr>
            <w:tcW w:w="6030" w:type="dxa"/>
            <w:gridSpan w:val="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標楷體" w:hAnsi="標楷體" w:cs="標楷體"/>
                <w:color w:val="FF0000"/>
                <w:sz w:val="24"/>
              </w:rPr>
            </w:pPr>
            <w:r>
              <w:rPr>
                <w:rFonts w:cs="標楷體" w:ascii="標楷體" w:hAnsi="標楷體"/>
                <w:color w:val="FF0000"/>
                <w:sz w:val="24"/>
              </w:rPr>
            </w:r>
          </w:p>
        </w:tc>
      </w:tr>
      <w:tr>
        <w:trPr>
          <w:trHeight w:val="688" w:hRule="atLeast"/>
          <w:cantSplit w:val="true"/>
        </w:trPr>
        <w:tc>
          <w:tcPr>
            <w:tcW w:w="1314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原檢驗</w:t>
            </w:r>
            <w:r>
              <w:rPr>
                <w:sz w:val="24"/>
              </w:rPr>
              <w:t>/</w:t>
              <w:br/>
            </w:r>
            <w:r>
              <w:rPr>
                <w:sz w:val="24"/>
              </w:rPr>
              <w:t>處分機關</w:t>
            </w:r>
          </w:p>
        </w:tc>
        <w:tc>
          <w:tcPr>
            <w:tcW w:w="2166" w:type="dxa"/>
            <w:gridSpan w:val="3"/>
            <w:tcBorders>
              <w:top w:val="single" w:sz="12" w:space="0" w:color="000000"/>
              <w:start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40" w:type="dxa"/>
            <w:gridSpan w:val="2"/>
            <w:tcBorders>
              <w:top w:val="single" w:sz="12" w:space="0" w:color="000000"/>
              <w:start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報驗案號</w:t>
            </w:r>
            <w:r>
              <w:rPr>
                <w:sz w:val="24"/>
              </w:rPr>
              <w:t>/</w:t>
            </w:r>
          </w:p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處分文號</w:t>
            </w:r>
          </w:p>
        </w:tc>
        <w:tc>
          <w:tcPr>
            <w:tcW w:w="2160" w:type="dxa"/>
            <w:gridSpan w:val="3"/>
            <w:tcBorders>
              <w:top w:val="single" w:sz="12" w:space="0" w:color="000000"/>
              <w:start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標楷體" w:hAnsi="標楷體" w:cs="標楷體"/>
                <w:sz w:val="24"/>
              </w:rPr>
            </w:pPr>
            <w:r>
              <w:rPr>
                <w:rFonts w:cs="標楷體" w:ascii="標楷體" w:hAnsi="標楷體"/>
                <w:sz w:val="24"/>
              </w:rPr>
            </w:r>
          </w:p>
        </w:tc>
        <w:tc>
          <w:tcPr>
            <w:tcW w:w="2280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標楷體" w:hAnsi="標楷體" w:cs="標楷體"/>
                <w:sz w:val="24"/>
              </w:rPr>
            </w:pPr>
            <w:r>
              <w:rPr>
                <w:rFonts w:ascii="標楷體" w:hAnsi="標楷體" w:cs="標楷體"/>
                <w:sz w:val="24"/>
              </w:rPr>
              <w:t>廢棄物後續處理方式</w:t>
            </w:r>
          </w:p>
        </w:tc>
        <w:tc>
          <w:tcPr>
            <w:tcW w:w="6030" w:type="dxa"/>
            <w:gridSpan w:val="6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rFonts w:ascii="標楷體" w:hAnsi="標楷體" w:cs="標楷體"/>
                <w:sz w:val="24"/>
              </w:rPr>
            </w:pPr>
            <w:r>
              <w:rPr>
                <w:rFonts w:cs="標楷體" w:ascii="標楷體" w:hAnsi="標楷體"/>
                <w:sz w:val="24"/>
              </w:rPr>
            </w:r>
          </w:p>
        </w:tc>
      </w:tr>
      <w:tr>
        <w:trPr>
          <w:trHeight w:val="50" w:hRule="atLeast"/>
          <w:cantSplit w:val="true"/>
        </w:trPr>
        <w:tc>
          <w:tcPr>
            <w:tcW w:w="15390" w:type="dxa"/>
            <w:gridSpan w:val="18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申報事項</w:t>
            </w:r>
          </w:p>
        </w:tc>
      </w:tr>
      <w:tr>
        <w:trPr>
          <w:trHeight w:val="540" w:hRule="atLeast"/>
          <w:cantSplit w:val="true"/>
        </w:trPr>
        <w:tc>
          <w:tcPr>
            <w:tcW w:w="478" w:type="dxa"/>
            <w:tcBorders>
              <w:top w:val="single" w:sz="12" w:space="0" w:color="000000"/>
              <w:start w:val="single" w:sz="1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編號</w:t>
            </w:r>
          </w:p>
        </w:tc>
        <w:tc>
          <w:tcPr>
            <w:tcW w:w="1442" w:type="dxa"/>
            <w:gridSpan w:val="2"/>
            <w:tcBorders>
              <w:top w:val="single" w:sz="12" w:space="0" w:color="000000"/>
              <w:start w:val="single" w:sz="4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報案案號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/>
              <w:t>處分文號</w:t>
            </w:r>
          </w:p>
        </w:tc>
        <w:tc>
          <w:tcPr>
            <w:tcW w:w="952" w:type="dxa"/>
            <w:tcBorders>
              <w:top w:val="single" w:sz="12" w:space="0" w:color="000000"/>
              <w:start w:val="single" w:sz="6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進口日期</w:t>
            </w:r>
            <w:r>
              <w:rPr/>
              <w:t>/</w:t>
              <w:br/>
            </w:r>
            <w:r>
              <w:rPr/>
              <w:t>製造日期</w:t>
            </w:r>
          </w:p>
        </w:tc>
        <w:tc>
          <w:tcPr>
            <w:tcW w:w="1208" w:type="dxa"/>
            <w:gridSpan w:val="2"/>
            <w:tcBorders>
              <w:top w:val="single" w:sz="12" w:space="0" w:color="000000"/>
              <w:start w:val="single" w:sz="6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項次</w:t>
            </w:r>
          </w:p>
        </w:tc>
        <w:tc>
          <w:tcPr>
            <w:tcW w:w="132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報驗</w:t>
            </w:r>
            <w:r>
              <w:rPr/>
              <w:t>/</w:t>
            </w:r>
            <w:r>
              <w:rPr/>
              <w:t>處分日期</w:t>
            </w:r>
          </w:p>
        </w:tc>
        <w:tc>
          <w:tcPr>
            <w:tcW w:w="3240" w:type="dxa"/>
            <w:gridSpan w:val="3"/>
            <w:tcBorders>
              <w:top w:val="single" w:sz="12" w:space="0" w:color="000000"/>
              <w:start w:val="single" w:sz="6" w:space="0" w:color="000000"/>
              <w:bottom w:val="single" w:sz="2" w:space="0" w:color="000000"/>
            </w:tcBorders>
            <w:vAlign w:val="center"/>
          </w:tcPr>
          <w:p>
            <w:pPr>
              <w:pStyle w:val="Header"/>
              <w:tabs>
                <w:tab w:val="clear" w:pos="4153"/>
                <w:tab w:val="clear" w:pos="8306"/>
              </w:tabs>
              <w:jc w:val="center"/>
              <w:rPr/>
            </w:pPr>
            <w:r>
              <w:rPr/>
              <w:t>品名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2" w:space="0" w:color="000000"/>
            </w:tcBorders>
            <w:vAlign w:val="center"/>
          </w:tcPr>
          <w:p>
            <w:pPr>
              <w:pStyle w:val="Header"/>
              <w:tabs>
                <w:tab w:val="clear" w:pos="4153"/>
                <w:tab w:val="clear" w:pos="8306"/>
              </w:tabs>
              <w:jc w:val="center"/>
              <w:rPr/>
            </w:pPr>
            <w:r>
              <w:rPr/>
              <w:t>規格</w:t>
            </w:r>
            <w:r>
              <w:rPr/>
              <w:t>/</w:t>
            </w:r>
            <w:r>
              <w:rPr/>
              <w:t>型號</w:t>
            </w:r>
            <w:r>
              <w:rPr/>
              <w:t>.</w:t>
            </w:r>
            <w:r>
              <w:rPr/>
              <w:t>批號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進口國</w:t>
            </w:r>
          </w:p>
        </w:tc>
        <w:tc>
          <w:tcPr>
            <w:tcW w:w="960" w:type="dxa"/>
            <w:tcBorders>
              <w:top w:val="single" w:sz="12" w:space="0" w:color="000000"/>
              <w:start w:val="single" w:sz="6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生產地</w:t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6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進口</w:t>
            </w:r>
            <w:r>
              <w:rPr/>
              <w:t>/</w:t>
            </w:r>
            <w:r>
              <w:rPr/>
              <w:t>製造</w:t>
            </w:r>
            <w:r>
              <w:rPr/>
              <w:t>/</w:t>
            </w:r>
            <w:r>
              <w:rPr/>
              <w:t>違規數量</w:t>
            </w:r>
          </w:p>
        </w:tc>
        <w:tc>
          <w:tcPr>
            <w:tcW w:w="1110" w:type="dxa"/>
            <w:tcBorders>
              <w:top w:val="single" w:sz="12" w:space="0" w:color="000000"/>
              <w:start w:val="single" w:sz="6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distribute"/>
              <w:rPr/>
            </w:pPr>
            <w:r>
              <w:rPr/>
              <w:t>銷毀數量</w:t>
            </w:r>
          </w:p>
        </w:tc>
      </w:tr>
      <w:tr>
        <w:trPr>
          <w:trHeight w:val="495" w:hRule="atLeast"/>
          <w:cantSplit w:val="true"/>
        </w:trPr>
        <w:tc>
          <w:tcPr>
            <w:tcW w:w="478" w:type="dxa"/>
            <w:tcBorders>
              <w:top w:val="single" w:sz="2" w:space="0" w:color="000000"/>
              <w:star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42" w:type="dxa"/>
            <w:gridSpan w:val="2"/>
            <w:tcBorders>
              <w:top w:val="single" w:sz="2" w:space="0" w:color="000000"/>
              <w:star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952" w:type="dxa"/>
            <w:tcBorders>
              <w:top w:val="single" w:sz="2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08" w:type="dxa"/>
            <w:gridSpan w:val="2"/>
            <w:tcBorders>
              <w:top w:val="single" w:sz="2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320" w:type="dxa"/>
            <w:gridSpan w:val="2"/>
            <w:tcBorders>
              <w:top w:val="single" w:sz="2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240" w:type="dxa"/>
            <w:gridSpan w:val="3"/>
            <w:tcBorders>
              <w:top w:val="single" w:sz="2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160" w:type="dxa"/>
            <w:gridSpan w:val="2"/>
            <w:tcBorders>
              <w:top w:val="single" w:sz="2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080" w:type="dxa"/>
            <w:gridSpan w:val="2"/>
            <w:tcBorders>
              <w:top w:val="single" w:sz="2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960" w:type="dxa"/>
            <w:tcBorders>
              <w:top w:val="single" w:sz="2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2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95" w:hRule="atLeast"/>
          <w:cantSplit w:val="true"/>
        </w:trPr>
        <w:tc>
          <w:tcPr>
            <w:tcW w:w="47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rPr/>
            </w:pPr>
            <w:r>
              <w:rPr/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95" w:hRule="atLeast"/>
          <w:cantSplit w:val="true"/>
        </w:trPr>
        <w:tc>
          <w:tcPr>
            <w:tcW w:w="47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rPr/>
            </w:pPr>
            <w:r>
              <w:rPr/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95" w:hRule="atLeast"/>
          <w:cantSplit w:val="true"/>
        </w:trPr>
        <w:tc>
          <w:tcPr>
            <w:tcW w:w="47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495" w:hRule="atLeast"/>
          <w:cantSplit w:val="true"/>
        </w:trPr>
        <w:tc>
          <w:tcPr>
            <w:tcW w:w="478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42" w:type="dxa"/>
            <w:gridSpan w:val="2"/>
            <w:tcBorders>
              <w:top w:val="single" w:sz="6" w:space="0" w:color="000000"/>
              <w:start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52" w:type="dxa"/>
            <w:tcBorders>
              <w:top w:val="single" w:sz="6" w:space="0" w:color="000000"/>
              <w:start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start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2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240" w:type="dxa"/>
            <w:gridSpan w:val="3"/>
            <w:tcBorders>
              <w:top w:val="single" w:sz="6" w:space="0" w:color="000000"/>
              <w:start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start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25" w:hRule="atLeast"/>
          <w:cantSplit w:val="true"/>
        </w:trPr>
        <w:tc>
          <w:tcPr>
            <w:tcW w:w="11040" w:type="dxa"/>
            <w:gridSpan w:val="14"/>
            <w:tcBorders>
              <w:top w:val="single" w:sz="12" w:space="0" w:color="000000"/>
              <w:star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申請銷毀廠商確認及切結事項</w:t>
            </w:r>
          </w:p>
        </w:tc>
        <w:tc>
          <w:tcPr>
            <w:tcW w:w="4350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Header"/>
              <w:jc w:val="center"/>
              <w:rPr>
                <w:sz w:val="24"/>
              </w:rPr>
            </w:pPr>
            <w:r>
              <w:rPr>
                <w:sz w:val="24"/>
              </w:rPr>
              <w:t>檢驗機關審查意見</w:t>
            </w:r>
          </w:p>
        </w:tc>
      </w:tr>
      <w:tr>
        <w:trPr>
          <w:trHeight w:val="2071" w:hRule="atLeast"/>
          <w:cantSplit w:val="true"/>
        </w:trPr>
        <w:tc>
          <w:tcPr>
            <w:tcW w:w="6840" w:type="dxa"/>
            <w:gridSpan w:val="9"/>
            <w:tcBorders>
              <w:top w:val="single" w:sz="12" w:space="0" w:color="000000"/>
              <w:start w:val="single" w:sz="12" w:space="0" w:color="000000"/>
              <w:bottom w:val="single" w:sz="12" w:space="0" w:color="000000"/>
            </w:tcBorders>
          </w:tcPr>
          <w:p>
            <w:pPr>
              <w:pStyle w:val="BodyTextIndent"/>
              <w:rPr/>
            </w:pPr>
            <w:r>
              <w:rPr/>
              <w:t>一、上揭商品申請銷毀數量與監毀人員盤點數量如有不符時，同意以監毀人員所填報之銷毀數量為準。</w:t>
            </w:r>
          </w:p>
          <w:p>
            <w:pPr>
              <w:pStyle w:val="Normal"/>
              <w:snapToGrid w:val="false"/>
              <w:ind w:hanging="372" w:start="372" w:end="0"/>
              <w:rPr>
                <w:rFonts w:ascii="標楷體" w:hAnsi="標楷體" w:cs="標楷體"/>
                <w:szCs w:val="28"/>
              </w:rPr>
            </w:pPr>
            <w:r>
              <w:rPr>
                <w:rFonts w:ascii="標楷體" w:hAnsi="標楷體" w:cs="標楷體"/>
                <w:szCs w:val="28"/>
              </w:rPr>
              <w:t>二、報單號碼、進口報單項次、完稅日期、進口數量等如有虛偽不實之情形，願自行負責。</w:t>
            </w:r>
          </w:p>
          <w:p>
            <w:pPr>
              <w:pStyle w:val="Normal"/>
              <w:snapToGrid w:val="false"/>
              <w:ind w:hanging="372" w:start="372" w:end="0"/>
              <w:rPr>
                <w:rFonts w:ascii="標楷體" w:hAnsi="標楷體" w:cs="標楷體"/>
                <w:szCs w:val="28"/>
              </w:rPr>
            </w:pPr>
            <w:r>
              <w:rPr>
                <w:rFonts w:ascii="標楷體" w:hAnsi="標楷體" w:cs="標楷體"/>
                <w:szCs w:val="28"/>
              </w:rPr>
              <w:t>三、同意銷毀所需費用由本公司自行負擔。</w:t>
            </w:r>
          </w:p>
          <w:p>
            <w:pPr>
              <w:pStyle w:val="Normal"/>
              <w:snapToGrid w:val="false"/>
              <w:ind w:hanging="372" w:start="372" w:end="0"/>
              <w:rPr/>
            </w:pPr>
            <w:r>
              <w:rPr>
                <w:rFonts w:ascii="標楷體" w:hAnsi="標楷體" w:cs="標楷體"/>
                <w:szCs w:val="28"/>
              </w:rPr>
              <w:t>四、</w:t>
            </w:r>
            <w:r>
              <w:rPr>
                <w:rFonts w:ascii="標楷體" w:hAnsi="標楷體" w:cs="標楷體"/>
                <w:b/>
                <w:bCs/>
                <w:szCs w:val="28"/>
              </w:rPr>
              <w:t>如銷毀之商品或銷毀方式涉及環保相關規定，請自行洽環保等其他相關機關或單位辦理</w:t>
            </w:r>
          </w:p>
        </w:tc>
        <w:tc>
          <w:tcPr>
            <w:tcW w:w="4200" w:type="dxa"/>
            <w:gridSpan w:val="5"/>
            <w:tcBorders>
              <w:top w:val="single" w:sz="12" w:space="0" w:color="000000"/>
              <w:start w:val="single" w:sz="6" w:space="0" w:color="000000"/>
              <w:bottom w:val="single" w:sz="12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  <w:t>申請人蓋章：</w:t>
            </w:r>
          </w:p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</w:rPr>
            </w:pPr>
            <w:r>
              <w:rPr>
                <w:sz w:val="24"/>
              </w:rPr>
              <w:t>申請日期：</w:t>
            </w:r>
          </w:p>
        </w:tc>
        <w:tc>
          <w:tcPr>
            <w:tcW w:w="4350" w:type="dxa"/>
            <w:gridSpan w:val="4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  <w:t>審查人員簽章：</w:t>
            </w:r>
          </w:p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napToGrid w:val="false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Header"/>
              <w:jc w:val="both"/>
              <w:rPr>
                <w:sz w:val="24"/>
              </w:rPr>
            </w:pPr>
            <w:r>
              <w:rPr>
                <w:sz w:val="24"/>
              </w:rPr>
              <w:t>審查日期：</w:t>
            </w:r>
          </w:p>
        </w:tc>
      </w:tr>
    </w:tbl>
    <w:p>
      <w:pPr>
        <w:pStyle w:val="Header"/>
        <w:tabs>
          <w:tab w:val="clear" w:pos="4153"/>
          <w:tab w:val="clear" w:pos="8306"/>
        </w:tabs>
        <w:snapToGrid w:val="true"/>
        <w:spacing w:lineRule="exact" w:line="20"/>
        <w:rPr/>
      </w:pPr>
      <w:r>
        <w:rPr/>
      </w:r>
    </w:p>
    <w:sectPr>
      <w:footerReference w:type="default" r:id="rId2"/>
      <w:type w:val="nextPage"/>
      <w:pgSz w:orient="landscape" w:w="16838" w:h="11906"/>
      <w:pgMar w:left="992" w:right="992" w:gutter="0" w:header="0" w:top="794" w:footer="227" w:bottom="794"/>
      <w:pgNumType w:fmt="decimal"/>
      <w:formProt w:val="false"/>
      <w:textDirection w:val="lrTb"/>
      <w:docGrid w:type="lines" w:linePitch="364" w:charSpace="3358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default"/>
  </w:font>
  <w:font w:name="Wingdings">
    <w:charset w:val="02"/>
    <w:family w:val="auto"/>
    <w:pitch w:val="variable"/>
  </w:font>
  <w:font w:name="Arial">
    <w:charset w:val="88"/>
    <w:family w:val="swiss"/>
    <w:pitch w:val="variable"/>
  </w:font>
  <w:font w:name="標楷體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□"/>
      <w:lvlJc w:val="start"/>
      <w:pPr>
        <w:tabs>
          <w:tab w:val="num" w:pos="0"/>
        </w:tabs>
        <w:ind w:start="0" w:hanging="0"/>
      </w:pPr>
      <w:rPr>
        <w:rFonts w:ascii="標楷體" w:hAnsi="標楷體" w:cs="標楷體" w:hint="default"/>
        <w:sz w:val="24"/>
      </w:rPr>
    </w:lvl>
  </w:abstractNum>
  <w:abstractNum w:abstractNumId="2">
    <w:lvl w:ilvl="0">
      <w:start w:val="1"/>
      <w:numFmt w:val="none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5"/>
  <w:defaultTabStop w:val="480"/>
  <w:autoHyphenation w:val="true"/>
  <w:hyphenationZone w:val="0"/>
  <w:compat>
    <w:noLeading/>
    <w:doNotExpandShiftReturn/>
    <w:adjustLineHeightInTable/>
    <w:compatSetting w:name="compatibilityMode" w:uri="http://schemas.microsoft.com/office/word" w:val="14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Mangal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標楷體" w:cs="Times New Roman"/>
      <w:color w:val="auto"/>
      <w:kern w:val="2"/>
      <w:sz w:val="20"/>
      <w:szCs w:val="20"/>
      <w:lang w:val="en-US" w:eastAsia="zh-TW" w:bidi="ar-SA"/>
    </w:rPr>
  </w:style>
  <w:style w:type="character" w:styleId="WW8Num1z0">
    <w:name w:val="WW8Num1z0"/>
    <w:qFormat/>
    <w:rPr>
      <w:rFonts w:ascii="標楷體" w:hAnsi="標楷體" w:eastAsia="標楷體" w:cs="Times New Roman"/>
      <w:sz w:val="24"/>
    </w:rPr>
  </w:style>
  <w:style w:type="character" w:styleId="WW8Num1z1">
    <w:name w:val="WW8Num1z1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標楷體" w:hAnsi="標楷體" w:eastAsia="標楷體" w:cs="Times New Roman"/>
    </w:rPr>
  </w:style>
  <w:style w:type="character" w:styleId="Style14">
    <w:name w:val="預設段落字型"/>
    <w:qFormat/>
    <w:rPr/>
  </w:style>
  <w:style w:type="character" w:styleId="DefaultParagraphFont">
    <w:name w:val="Default Paragraph Font"/>
    <w:qFormat/>
    <w:rPr/>
  </w:style>
  <w:style w:type="paragraph" w:styleId="Style15">
    <w:name w:val="標題"/>
    <w:basedOn w:val="Normal"/>
    <w:next w:val="BodyText"/>
    <w:qFormat/>
    <w:pPr>
      <w:keepNext w:val="true"/>
      <w:spacing w:before="240" w:after="120"/>
    </w:pPr>
    <w:rPr>
      <w:rFonts w:ascii="Arial" w:hAnsi="Arial" w:eastAsia="微軟正黑體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Mangal"/>
    </w:rPr>
  </w:style>
  <w:style w:type="paragraph" w:styleId="Style17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480"/>
        <w:tab w:val="center" w:pos="4153" w:leader="none"/>
        <w:tab w:val="right" w:pos="8306" w:leader="none"/>
      </w:tabs>
      <w:snapToGrid w:val="false"/>
    </w:pPr>
    <w:rPr/>
  </w:style>
  <w:style w:type="paragraph" w:styleId="Footer">
    <w:name w:val="footer"/>
    <w:basedOn w:val="Normal"/>
    <w:pPr>
      <w:tabs>
        <w:tab w:val="clear" w:pos="480"/>
        <w:tab w:val="center" w:pos="4153" w:leader="none"/>
        <w:tab w:val="right" w:pos="8306" w:leader="none"/>
      </w:tabs>
      <w:snapToGrid w:val="false"/>
    </w:pPr>
    <w:rPr/>
  </w:style>
  <w:style w:type="paragraph" w:styleId="BodyTextIndent">
    <w:name w:val="Body Text Indent"/>
    <w:basedOn w:val="Normal"/>
    <w:pPr>
      <w:ind w:hanging="400" w:start="400" w:end="0"/>
    </w:pPr>
    <w:rPr>
      <w:rFonts w:ascii="標楷體" w:hAnsi="標楷體" w:cs="標楷體"/>
      <w:szCs w:val="28"/>
    </w:rPr>
  </w:style>
  <w:style w:type="paragraph" w:styleId="Style18">
    <w:name w:val="表格內容"/>
    <w:basedOn w:val="Normal"/>
    <w:qFormat/>
    <w:pPr>
      <w:suppressLineNumbers/>
    </w:pPr>
    <w:rPr/>
  </w:style>
  <w:style w:type="paragraph" w:styleId="Style19">
    <w:name w:val="表格標題"/>
    <w:basedOn w:val="Style18"/>
    <w:qFormat/>
    <w:pPr>
      <w:suppressLineNumbers/>
      <w:jc w:val="center"/>
    </w:pPr>
    <w:rPr>
      <w:b/>
      <w:bCs/>
    </w:rPr>
  </w:style>
  <w:style w:type="paragraph" w:styleId="DocumentMap">
    <w:name w:val="DocumentMap"/>
    <w:qFormat/>
    <w:pPr>
      <w:widowControl/>
      <w:kinsoku w:val="true"/>
      <w:overflowPunct w:val="true"/>
      <w:autoSpaceDE w:val="true"/>
      <w:bidi w:val="0"/>
      <w:jc w:val="start"/>
      <w:textAlignment w:val="auto"/>
    </w:pPr>
    <w:rPr>
      <w:rFonts w:ascii="Times New Roman" w:hAnsi="Times New Roman" w:eastAsia="新細明體" w:cs="Times New Roman"/>
      <w:color w:val="auto"/>
      <w:sz w:val="20"/>
      <w:szCs w:val="20"/>
      <w:lang w:val="en-US" w:eastAsia="zh-TW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LibreOffice/26.2.0.3$Windows_X86_64 LibreOffice_project/620$Build-3</Application>
  <AppVersion>15.0000</AppVersion>
  <Pages>2</Pages>
  <Words>447</Words>
  <Characters>450</Characters>
  <CharactersWithSpaces>497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2016-05-24T13:53:00Z</dcterms:created>
  <dc:creator>bsmi</dc:creator>
  <dc:description/>
  <cp:keywords>商品銷毀、計畫</cp:keywords>
  <dc:language>zh-TW</dc:language>
  <cp:lastModifiedBy/>
  <cp:lastPrinted>2009-04-17T11:51:00Z</cp:lastPrinted>
  <dcterms:modified xsi:type="dcterms:W3CDTF">2019-01-18T14:38:11Z</dcterms:modified>
  <cp:revision>3</cp:revision>
  <dc:subject>商品銷毀計畫</dc:subject>
  <dc:title>商品銷毀計畫</dc:title>
</cp:coreProperties>
</file>