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A7" w:rsidRPr="00F0527B" w:rsidRDefault="00AE54A7" w:rsidP="00AE54A7">
      <w:pPr>
        <w:rPr>
          <w:rFonts w:ascii="Times New Roman" w:hAnsi="Times New Roman" w:cs="Times New Roman"/>
          <w:b/>
        </w:rPr>
      </w:pPr>
      <w:r w:rsidRPr="00F0527B">
        <w:rPr>
          <w:rFonts w:ascii="Times New Roman" w:hAnsi="Times New Roman" w:cs="Times New Roman"/>
          <w:b/>
        </w:rPr>
        <w:t>Regulations Governing Commission of Commodity Inspection Operations</w:t>
      </w:r>
    </w:p>
    <w:p w:rsidR="00AE54A7" w:rsidRPr="00F0527B" w:rsidRDefault="00AE54A7" w:rsidP="00AE54A7">
      <w:pPr>
        <w:rPr>
          <w:rFonts w:ascii="Times New Roman" w:hAnsi="Times New Roman" w:cs="Times New Roman"/>
        </w:rPr>
      </w:pP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[Chronicle of Promulgation and Amendments]</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14 Articles adopted and promulgated in full by Ministerial Order on January 9, 2002.</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25 Articles amended and promulgated in full by Ministerial Order on June 24, 2005.</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 6 amended and promulgated by Ministerial Order on July 28, 2006.</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 20-1 newly added, Article 4 deleted and Articles 1, 2, 3, 6, 9 and 23 amended and promulgated by Ministerial Order on December 17, 2007.</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Articles 6, 7, 8, 9, 22 and 23 amended and promulgated by Ministerial Order on September 1, 2008.</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Articles 23 amended and promulgated by Ministerial Order on July August 16, 2010.</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Articles 2, 6 and 13 amended and promulgated by Ministerial Order on September 2, 2011.</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Articles 8, 9, 11, 22 and 23 amended and promulgated by Ministerial Order on February 3, 2012.</w:t>
      </w:r>
    </w:p>
    <w:p w:rsidR="00AE54A7" w:rsidRPr="00F0527B" w:rsidRDefault="00AE54A7" w:rsidP="00AE54A7">
      <w:pPr>
        <w:rPr>
          <w:rFonts w:ascii="Times New Roman" w:hAnsi="Times New Roman" w:cs="Times New Roman"/>
          <w:sz w:val="20"/>
        </w:rPr>
      </w:pPr>
      <w:r w:rsidRPr="00F0527B">
        <w:rPr>
          <w:rFonts w:ascii="Times New Roman" w:hAnsi="Times New Roman" w:cs="Times New Roman"/>
          <w:sz w:val="20"/>
        </w:rPr>
        <w:t>Article 7 amended and promulgated by Ministerial Order on June 7, 2013.</w:t>
      </w:r>
    </w:p>
    <w:p w:rsidR="008D69C3" w:rsidRPr="00F0527B" w:rsidRDefault="008D69C3" w:rsidP="00AE54A7">
      <w:pPr>
        <w:rPr>
          <w:rFonts w:ascii="Times New Roman" w:hAnsi="Times New Roman" w:cs="Times New Roman"/>
          <w:sz w:val="20"/>
        </w:rPr>
      </w:pPr>
      <w:r w:rsidRPr="00F0527B">
        <w:rPr>
          <w:rFonts w:ascii="Times New Roman" w:hAnsi="Times New Roman" w:cs="Times New Roman"/>
          <w:sz w:val="20"/>
        </w:rPr>
        <w:t>33 Articles adopted and promulgated in full by Ministerial Order on January 4, 2018.</w:t>
      </w:r>
    </w:p>
    <w:p w:rsidR="00AE54A7" w:rsidRPr="00F0527B" w:rsidRDefault="00AE54A7" w:rsidP="00AE54A7">
      <w:pPr>
        <w:rPr>
          <w:rFonts w:ascii="Times New Roman" w:hAnsi="Times New Roman" w:cs="Times New Roman"/>
        </w:rPr>
      </w:pPr>
    </w:p>
    <w:p w:rsidR="00AE54A7" w:rsidRPr="00F0527B" w:rsidRDefault="00AE54A7" w:rsidP="00AE54A7">
      <w:pPr>
        <w:rPr>
          <w:rFonts w:ascii="Times New Roman" w:hAnsi="Times New Roman" w:cs="Times New Roman"/>
          <w:b/>
        </w:rPr>
      </w:pPr>
      <w:proofErr w:type="gramStart"/>
      <w:r w:rsidRPr="00F0527B">
        <w:rPr>
          <w:rFonts w:ascii="Times New Roman" w:hAnsi="Times New Roman" w:cs="Times New Roman"/>
          <w:b/>
        </w:rPr>
        <w:t xml:space="preserve">Chapter </w:t>
      </w:r>
      <w:r w:rsidR="000645CB" w:rsidRPr="00F0527B">
        <w:rPr>
          <w:rFonts w:ascii="Times New Roman" w:hAnsi="Times New Roman" w:cs="Times New Roman"/>
          <w:b/>
        </w:rPr>
        <w:t xml:space="preserve"> </w:t>
      </w:r>
      <w:r w:rsidRPr="00F0527B">
        <w:rPr>
          <w:rFonts w:ascii="Times New Roman" w:hAnsi="Times New Roman" w:cs="Times New Roman"/>
          <w:b/>
        </w:rPr>
        <w:t>I</w:t>
      </w:r>
      <w:proofErr w:type="gramEnd"/>
      <w:r w:rsidRPr="00F0527B">
        <w:rPr>
          <w:rFonts w:ascii="Times New Roman" w:hAnsi="Times New Roman" w:cs="Times New Roman"/>
          <w:b/>
        </w:rPr>
        <w:t xml:space="preserve">  General Principles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These Regulations are established in accordance with Paragraph 4, Article 4 of the Commodity Inspection Act (hereinafter referred to as the “Act”).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commissioned commodity inspection</w:t>
      </w:r>
      <w:r w:rsidR="00163AB9" w:rsidRPr="00F0527B">
        <w:rPr>
          <w:rFonts w:ascii="Times New Roman" w:hAnsi="Times New Roman" w:cs="Times New Roman"/>
          <w:szCs w:val="24"/>
        </w:rPr>
        <w:t xml:space="preserve"> operations shall mean </w:t>
      </w:r>
      <w:r w:rsidRPr="00F0527B">
        <w:rPr>
          <w:rFonts w:ascii="Times New Roman" w:hAnsi="Times New Roman" w:cs="Times New Roman"/>
          <w:szCs w:val="24"/>
        </w:rPr>
        <w:t>the conformity assessment, issuance of certificates (new or replacement), surveillance for the certified commodities</w:t>
      </w:r>
      <w:r w:rsidR="00163AB9" w:rsidRPr="00F0527B">
        <w:rPr>
          <w:rFonts w:ascii="Times New Roman" w:hAnsi="Times New Roman" w:cs="Times New Roman"/>
          <w:szCs w:val="24"/>
        </w:rPr>
        <w:t xml:space="preserve">, </w:t>
      </w:r>
      <w:r w:rsidR="002C615D" w:rsidRPr="00F0527B">
        <w:rPr>
          <w:rFonts w:ascii="Times New Roman" w:hAnsi="Times New Roman" w:cs="Times New Roman"/>
          <w:szCs w:val="24"/>
        </w:rPr>
        <w:t xml:space="preserve">sampling, </w:t>
      </w:r>
      <w:r w:rsidR="0004009E" w:rsidRPr="00F0527B">
        <w:rPr>
          <w:rFonts w:ascii="Times New Roman" w:hAnsi="Times New Roman" w:cs="Times New Roman"/>
          <w:szCs w:val="24"/>
        </w:rPr>
        <w:t>sealing</w:t>
      </w:r>
      <w:r w:rsidR="00123BBF" w:rsidRPr="00F0527B">
        <w:rPr>
          <w:rFonts w:ascii="Times New Roman" w:hAnsi="Times New Roman" w:cs="Times New Roman"/>
          <w:szCs w:val="24"/>
        </w:rPr>
        <w:t xml:space="preserve"> and</w:t>
      </w:r>
      <w:r w:rsidR="0004009E" w:rsidRPr="00F0527B">
        <w:rPr>
          <w:rFonts w:ascii="Times New Roman" w:hAnsi="Times New Roman" w:cs="Times New Roman"/>
          <w:szCs w:val="24"/>
        </w:rPr>
        <w:t xml:space="preserve"> examining</w:t>
      </w:r>
      <w:r w:rsidR="00416597" w:rsidRPr="00F0527B">
        <w:rPr>
          <w:rFonts w:ascii="Times New Roman" w:hAnsi="Times New Roman" w:cs="Times New Roman"/>
          <w:szCs w:val="24"/>
        </w:rPr>
        <w:t xml:space="preserve"> with commodity inspection</w:t>
      </w:r>
      <w:r w:rsidR="005A289C" w:rsidRPr="00F0527B">
        <w:rPr>
          <w:rFonts w:ascii="Times New Roman" w:hAnsi="Times New Roman" w:cs="Times New Roman"/>
          <w:szCs w:val="24"/>
        </w:rPr>
        <w:t xml:space="preserve"> </w:t>
      </w:r>
      <w:r w:rsidRPr="00F0527B">
        <w:rPr>
          <w:rFonts w:ascii="Times New Roman" w:hAnsi="Times New Roman" w:cs="Times New Roman"/>
          <w:szCs w:val="24"/>
        </w:rPr>
        <w:t>and relevant management activities for commodity certification.</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3</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other government agency, juristic person or organization commissioned to perform commodity inspection activities shall perform these activities according to the relevant regulations and requirements of the Act.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4</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term “commodity certification body” (hereinafter referred to as the “certification body”) as used in these Regulations shall mean the bodies commissioned to perform commodity certification activities.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The categories and items of commissioned commodity certification activities shall be designated and made known to the public by the Bureau of Standards, Metrology and </w:t>
      </w:r>
      <w:r w:rsidRPr="00F0527B">
        <w:rPr>
          <w:rFonts w:ascii="Times New Roman" w:hAnsi="Times New Roman" w:cs="Times New Roman"/>
          <w:szCs w:val="24"/>
        </w:rPr>
        <w:lastRenderedPageBreak/>
        <w:t>Inspection of the Ministry of Economic Affairs (hereinafter referred to as the BSMI) per public notice.</w:t>
      </w:r>
    </w:p>
    <w:p w:rsidR="00167DA6" w:rsidRPr="00F0527B" w:rsidRDefault="00167DA6" w:rsidP="00AE54A7">
      <w:pPr>
        <w:rPr>
          <w:rFonts w:ascii="Times New Roman" w:hAnsi="Times New Roman" w:cs="Times New Roman"/>
          <w:szCs w:val="24"/>
        </w:rPr>
      </w:pPr>
    </w:p>
    <w:p w:rsidR="00167DA6" w:rsidRPr="00F0527B" w:rsidRDefault="00167DA6" w:rsidP="00167DA6">
      <w:pPr>
        <w:rPr>
          <w:rFonts w:ascii="Times New Roman" w:hAnsi="Times New Roman" w:cs="Times New Roman"/>
          <w:szCs w:val="24"/>
        </w:rPr>
      </w:pPr>
      <w:r w:rsidRPr="00F0527B">
        <w:rPr>
          <w:rFonts w:ascii="Times New Roman" w:hAnsi="Times New Roman" w:cs="Times New Roman"/>
          <w:szCs w:val="24"/>
        </w:rPr>
        <w:t xml:space="preserve">The term “commodity inspection body” (hereinafter referred to as the “inspection body”) as used in these Regulations shall mean the bodies commissioned to perform sampling, sealing and examining </w:t>
      </w:r>
      <w:r w:rsidR="00416597" w:rsidRPr="00F0527B">
        <w:rPr>
          <w:rFonts w:ascii="Times New Roman" w:hAnsi="Times New Roman" w:cs="Times New Roman"/>
          <w:szCs w:val="24"/>
        </w:rPr>
        <w:t>with</w:t>
      </w:r>
      <w:r w:rsidRPr="00F0527B">
        <w:rPr>
          <w:rFonts w:ascii="Times New Roman" w:hAnsi="Times New Roman" w:cs="Times New Roman"/>
          <w:szCs w:val="24"/>
        </w:rPr>
        <w:t xml:space="preserve"> commodity inspection.</w:t>
      </w:r>
    </w:p>
    <w:p w:rsidR="00167DA6" w:rsidRPr="00F0527B" w:rsidRDefault="00167DA6" w:rsidP="00167DA6">
      <w:pPr>
        <w:rPr>
          <w:rFonts w:ascii="Times New Roman" w:hAnsi="Times New Roman" w:cs="Times New Roman"/>
          <w:szCs w:val="24"/>
        </w:rPr>
      </w:pPr>
    </w:p>
    <w:p w:rsidR="00167DA6" w:rsidRPr="00F0527B" w:rsidRDefault="00167DA6" w:rsidP="00167DA6">
      <w:pPr>
        <w:rPr>
          <w:rFonts w:ascii="Times New Roman" w:hAnsi="Times New Roman" w:cs="Times New Roman"/>
          <w:szCs w:val="24"/>
        </w:rPr>
      </w:pPr>
      <w:r w:rsidRPr="00F0527B">
        <w:rPr>
          <w:rFonts w:ascii="Times New Roman" w:hAnsi="Times New Roman" w:cs="Times New Roman"/>
          <w:szCs w:val="24"/>
        </w:rPr>
        <w:t xml:space="preserve">The </w:t>
      </w:r>
      <w:r w:rsidR="000A0FEE" w:rsidRPr="00F0527B">
        <w:rPr>
          <w:rFonts w:ascii="Times New Roman" w:hAnsi="Times New Roman" w:cs="Times New Roman"/>
          <w:szCs w:val="24"/>
        </w:rPr>
        <w:t xml:space="preserve">commodity </w:t>
      </w:r>
      <w:r w:rsidRPr="00F0527B">
        <w:rPr>
          <w:rFonts w:ascii="Times New Roman" w:hAnsi="Times New Roman" w:cs="Times New Roman"/>
          <w:szCs w:val="24"/>
        </w:rPr>
        <w:t>categories</w:t>
      </w:r>
      <w:r w:rsidR="000A0FEE" w:rsidRPr="00F0527B">
        <w:rPr>
          <w:rFonts w:ascii="Times New Roman" w:hAnsi="Times New Roman" w:cs="Times New Roman"/>
          <w:szCs w:val="24"/>
        </w:rPr>
        <w:t>, period</w:t>
      </w:r>
      <w:r w:rsidRPr="00F0527B">
        <w:rPr>
          <w:rFonts w:ascii="Times New Roman" w:hAnsi="Times New Roman" w:cs="Times New Roman"/>
          <w:szCs w:val="24"/>
        </w:rPr>
        <w:t xml:space="preserve"> and </w:t>
      </w:r>
      <w:r w:rsidR="000A0FEE" w:rsidRPr="00F0527B">
        <w:rPr>
          <w:rFonts w:ascii="Times New Roman" w:hAnsi="Times New Roman" w:cs="Times New Roman"/>
          <w:szCs w:val="24"/>
        </w:rPr>
        <w:t>work</w:t>
      </w:r>
      <w:r w:rsidR="008D69C3" w:rsidRPr="00F0527B">
        <w:rPr>
          <w:rFonts w:ascii="Times New Roman" w:hAnsi="Times New Roman" w:cs="Times New Roman"/>
          <w:szCs w:val="24"/>
        </w:rPr>
        <w:t xml:space="preserve"> content</w:t>
      </w:r>
      <w:r w:rsidRPr="00F0527B">
        <w:rPr>
          <w:rFonts w:ascii="Times New Roman" w:hAnsi="Times New Roman" w:cs="Times New Roman"/>
          <w:szCs w:val="24"/>
        </w:rPr>
        <w:t xml:space="preserve"> of commissioned </w:t>
      </w:r>
      <w:r w:rsidR="008D69C3" w:rsidRPr="00F0527B">
        <w:rPr>
          <w:rFonts w:ascii="Times New Roman" w:hAnsi="Times New Roman" w:cs="Times New Roman"/>
          <w:szCs w:val="24"/>
        </w:rPr>
        <w:t xml:space="preserve">sampling, sealing and examining with </w:t>
      </w:r>
      <w:r w:rsidRPr="00F0527B">
        <w:rPr>
          <w:rFonts w:ascii="Times New Roman" w:hAnsi="Times New Roman" w:cs="Times New Roman"/>
          <w:szCs w:val="24"/>
        </w:rPr>
        <w:t xml:space="preserve">commodity </w:t>
      </w:r>
      <w:r w:rsidR="000A0FEE" w:rsidRPr="00F0527B">
        <w:rPr>
          <w:rFonts w:ascii="Times New Roman" w:hAnsi="Times New Roman" w:cs="Times New Roman"/>
          <w:szCs w:val="24"/>
        </w:rPr>
        <w:t xml:space="preserve">inspection </w:t>
      </w:r>
      <w:r w:rsidRPr="00F0527B">
        <w:rPr>
          <w:rFonts w:ascii="Times New Roman" w:hAnsi="Times New Roman" w:cs="Times New Roman"/>
          <w:szCs w:val="24"/>
        </w:rPr>
        <w:t>shall be designated and made known to the public by the BSMI per public notice.</w:t>
      </w:r>
    </w:p>
    <w:p w:rsidR="00AE54A7" w:rsidRPr="00F0527B" w:rsidRDefault="00AE54A7" w:rsidP="00AE54A7">
      <w:pPr>
        <w:rPr>
          <w:rFonts w:ascii="Times New Roman" w:hAnsi="Times New Roman" w:cs="Times New Roman"/>
          <w:szCs w:val="24"/>
        </w:rPr>
      </w:pPr>
    </w:p>
    <w:p w:rsidR="008D69C3" w:rsidRPr="00F0527B" w:rsidRDefault="008D69C3" w:rsidP="008D69C3">
      <w:pPr>
        <w:rPr>
          <w:rFonts w:ascii="Times New Roman" w:hAnsi="Times New Roman" w:cs="Times New Roman"/>
          <w:b/>
        </w:rPr>
      </w:pPr>
      <w:proofErr w:type="gramStart"/>
      <w:r w:rsidRPr="00F0527B">
        <w:rPr>
          <w:rFonts w:ascii="Times New Roman" w:hAnsi="Times New Roman" w:cs="Times New Roman"/>
          <w:b/>
        </w:rPr>
        <w:t>Chapter  II</w:t>
      </w:r>
      <w:proofErr w:type="gramEnd"/>
      <w:r w:rsidRPr="00F0527B">
        <w:rPr>
          <w:rFonts w:ascii="Times New Roman" w:hAnsi="Times New Roman" w:cs="Times New Roman"/>
          <w:b/>
        </w:rPr>
        <w:t xml:space="preserve">  Commission of Commodity Certification Activities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5</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applicant applying for the certification body (hereinafter referred to as 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shall possess the following qualifications: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 Administrative bodies or institutions, public or private college or university, or non-profit juristic persons of the Republic of China;</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2. Having set up the product certification system compliant with the international standards and been granted an accreditation by the Taiwan Accreditation Foundation (hereinafter referred to as the “TAF”) for the relevant commodity fields;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3. Having obtained recognition by the BSMI as a designated testing laboratory for the relevant commodity inspection fields, or qualification for technical body which is designated and made known to the public by the BSMI per public notice. If above-mentioned application includes the module for the factory inspection business, the </w:t>
      </w:r>
      <w:r w:rsidR="00203DFD"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shall have obtained recognition by the BSMI as a designated factory inspection body for the relevant commodity fields; and</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4. Other qualifications designated and made known to the public by the BSMI per public notice.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In case of the application for the certification category of Voluntary Product Certification, the qualification required in the first Subparagraph of the preceding Paragraph may be exempted.</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qualification required in Subparagraph 3 of Paragraph 1 may be exempted, provided that this has been made known to the public by the BSMI per public notice under special circumstances.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6</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lastRenderedPageBreak/>
        <w:t xml:space="preserve">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shall fulfill the following conditions: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 One or more than one full-time professional certification personnel shall be established in each item of commissioned commodity certification activities. The certification personnel shall possess a college or university degree or higher in related field from domestic or foreign public or private colleges or universities recognized by the Ministry of Education, have the professional knowledge and capability of relevant commodity certification activities, understand the relevant government regulations and inspection requirements, and be trained by the BSMI or the BSMI’s registered training body, and be qualified and registered by the BSMI; and</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2. Possessing the necessary equipment, facilities, personnel and management system for the specific field of commissioned commodity certification activities; and possessing sufficient information and understanding of the certification standards and relevant regulations for such commissioned commodity certification field.</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The condition of educational degree required in Subparagraph 1 of the preceding Paragraph may be exempted, provided that the certification personnel of 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have working experience for testing, design or manufacturing of the relevant commodity, and the submitted documents of the working experience are approved by the BSMI.</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matters governing the registration conditions and application procedures of the training bodies, and the qualification and registration procedures of the certification personnel required in Subparagraph 1 of the first paragraph, these relevant administrative matters shall be prescribed by the BSMI.</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The registered training bodies required in Subparagraph 1 of the first paragraph, these bodies shall be registered and made known to the public by the BSMI per public notice. </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7</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possessing the qualifications and fulfilling the conditions set forth under the preceding two Articles may apply to the BSMI by submitting the following documents: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1. The applicable items of commissioned commodity certification activities that the </w:t>
      </w:r>
      <w:r w:rsidR="003E24FE"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intends to carry out;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2. Certificates and relevant documents complying with the qualifications set forth under Article </w:t>
      </w:r>
      <w:r w:rsidR="008C4AED" w:rsidRPr="00F0527B">
        <w:rPr>
          <w:rFonts w:ascii="Times New Roman" w:hAnsi="Times New Roman" w:cs="Times New Roman"/>
          <w:szCs w:val="24"/>
        </w:rPr>
        <w:t>5</w:t>
      </w:r>
      <w:r w:rsidRPr="00F0527B">
        <w:rPr>
          <w:rFonts w:ascii="Times New Roman" w:hAnsi="Times New Roman" w:cs="Times New Roman"/>
          <w:szCs w:val="24"/>
        </w:rPr>
        <w: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3. List of the registered certification personnel and applicable items of commissioned </w:t>
      </w:r>
      <w:r w:rsidRPr="00F0527B">
        <w:rPr>
          <w:rFonts w:ascii="Times New Roman" w:hAnsi="Times New Roman" w:cs="Times New Roman"/>
          <w:szCs w:val="24"/>
        </w:rPr>
        <w:lastRenderedPageBreak/>
        <w:t>commodity certification activities;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4. Organization charts and function statements;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5. Layout plan and location guide map for the applying body;</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6. Quality manual, system structure and overview list for quality documents; and</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7. Other documents designated by the BSMI.</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If the documents submitted according to the preceding Paragraph are found incomplete, 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 xml:space="preserve">applicant shall submit supplement documents within one month from the next day of receipt of the notice. If the </w:t>
      </w:r>
      <w:r w:rsidR="003E24FE"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fails to supplement the documents as required, the application shall be rejected.</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F17B02" w:rsidRPr="00F0527B">
        <w:rPr>
          <w:rFonts w:ascii="Times New Roman" w:hAnsi="Times New Roman" w:cs="Times New Roman"/>
          <w:szCs w:val="24"/>
        </w:rPr>
        <w:t>8</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An on-site assessment will be conducted by the BSMI for 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mentioned in the preceding Article whose application has passed the document review.</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If the document review and on-site assessment of 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 xml:space="preserve">applicants are completed and found in compliance with the requirements set forth in Article </w:t>
      </w:r>
      <w:r w:rsidR="00F17B02" w:rsidRPr="00F0527B">
        <w:rPr>
          <w:rFonts w:ascii="Times New Roman" w:hAnsi="Times New Roman" w:cs="Times New Roman"/>
          <w:szCs w:val="24"/>
        </w:rPr>
        <w:t>5</w:t>
      </w:r>
      <w:r w:rsidRPr="00F0527B">
        <w:rPr>
          <w:rFonts w:ascii="Times New Roman" w:hAnsi="Times New Roman" w:cs="Times New Roman"/>
          <w:szCs w:val="24"/>
        </w:rPr>
        <w:t xml:space="preserve"> and Article </w:t>
      </w:r>
      <w:r w:rsidR="00F17B02" w:rsidRPr="00F0527B">
        <w:rPr>
          <w:rFonts w:ascii="Times New Roman" w:hAnsi="Times New Roman" w:cs="Times New Roman"/>
          <w:szCs w:val="24"/>
        </w:rPr>
        <w:t>6</w:t>
      </w:r>
      <w:r w:rsidRPr="00F0527B">
        <w:rPr>
          <w:rFonts w:ascii="Times New Roman" w:hAnsi="Times New Roman" w:cs="Times New Roman"/>
          <w:szCs w:val="24"/>
        </w:rPr>
        <w:t xml:space="preserve">, the BSMI should issue the notification that shows the compliance to the requirements set forth in Article </w:t>
      </w:r>
      <w:r w:rsidR="00F17B02" w:rsidRPr="00F0527B">
        <w:rPr>
          <w:rFonts w:ascii="Times New Roman" w:hAnsi="Times New Roman" w:cs="Times New Roman"/>
          <w:szCs w:val="24"/>
        </w:rPr>
        <w:t>5</w:t>
      </w:r>
      <w:r w:rsidRPr="00F0527B">
        <w:rPr>
          <w:rFonts w:ascii="Times New Roman" w:hAnsi="Times New Roman" w:cs="Times New Roman"/>
          <w:szCs w:val="24"/>
        </w:rPr>
        <w:t xml:space="preserve"> and Article </w:t>
      </w:r>
      <w:r w:rsidR="00F17B02" w:rsidRPr="00F0527B">
        <w:rPr>
          <w:rFonts w:ascii="Times New Roman" w:hAnsi="Times New Roman" w:cs="Times New Roman"/>
          <w:szCs w:val="24"/>
        </w:rPr>
        <w:t>6</w:t>
      </w:r>
      <w:r w:rsidRPr="00F0527B">
        <w:rPr>
          <w:rFonts w:ascii="Times New Roman" w:hAnsi="Times New Roman" w:cs="Times New Roman"/>
          <w:szCs w:val="24"/>
        </w:rPr>
        <w:t xml:space="preserve">, and requires the </w:t>
      </w:r>
      <w:r w:rsidR="00F17B02" w:rsidRPr="00F0527B">
        <w:rPr>
          <w:rFonts w:ascii="Times New Roman" w:hAnsi="Times New Roman" w:cs="Times New Roman"/>
          <w:szCs w:val="24"/>
        </w:rPr>
        <w:t xml:space="preserve">certification body </w:t>
      </w:r>
      <w:r w:rsidRPr="00F0527B">
        <w:rPr>
          <w:rFonts w:ascii="Times New Roman" w:hAnsi="Times New Roman" w:cs="Times New Roman"/>
          <w:szCs w:val="24"/>
        </w:rPr>
        <w:t xml:space="preserve">applicant discuss the commission contract for commodity </w:t>
      </w:r>
      <w:r w:rsidR="00F17B02" w:rsidRPr="00F0527B">
        <w:rPr>
          <w:rFonts w:ascii="Times New Roman" w:hAnsi="Times New Roman" w:cs="Times New Roman"/>
          <w:szCs w:val="24"/>
        </w:rPr>
        <w:t xml:space="preserve">certification </w:t>
      </w:r>
      <w:r w:rsidRPr="00F0527B">
        <w:rPr>
          <w:rFonts w:ascii="Times New Roman" w:hAnsi="Times New Roman" w:cs="Times New Roman"/>
          <w:szCs w:val="24"/>
        </w:rPr>
        <w:t>activities with the BSMI before the specified date. The BSMI may select the distinguished ones to negotiate the price and enter into the commission contract</w:t>
      </w:r>
      <w:r w:rsidR="00987A52"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203DFD" w:rsidRPr="00F0527B">
        <w:rPr>
          <w:rFonts w:ascii="Times New Roman" w:hAnsi="Times New Roman" w:cs="Times New Roman"/>
          <w:szCs w:val="24"/>
        </w:rPr>
        <w:t>9</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For the </w:t>
      </w:r>
      <w:r w:rsidR="00203DFD" w:rsidRPr="00F0527B">
        <w:rPr>
          <w:rFonts w:ascii="Times New Roman" w:hAnsi="Times New Roman" w:cs="Times New Roman"/>
          <w:szCs w:val="24"/>
        </w:rPr>
        <w:t xml:space="preserve">certification body </w:t>
      </w:r>
      <w:r w:rsidRPr="00F0527B">
        <w:rPr>
          <w:rFonts w:ascii="Times New Roman" w:hAnsi="Times New Roman" w:cs="Times New Roman"/>
          <w:szCs w:val="24"/>
        </w:rPr>
        <w:t xml:space="preserve">applicant who fails the review process as prescribed in the preceding Article, the </w:t>
      </w:r>
      <w:r w:rsidR="003E24FE" w:rsidRPr="00F0527B">
        <w:rPr>
          <w:rFonts w:ascii="Times New Roman" w:hAnsi="Times New Roman" w:cs="Times New Roman"/>
          <w:szCs w:val="24"/>
        </w:rPr>
        <w:t xml:space="preserve">certification body </w:t>
      </w:r>
      <w:r w:rsidRPr="00F0527B">
        <w:rPr>
          <w:rFonts w:ascii="Times New Roman" w:hAnsi="Times New Roman" w:cs="Times New Roman"/>
          <w:szCs w:val="24"/>
        </w:rPr>
        <w:t xml:space="preserve">applicant may apply for a second review process within two months from the next day of receipt of the notice. If the </w:t>
      </w:r>
      <w:r w:rsidR="003E24FE" w:rsidRPr="00F0527B">
        <w:rPr>
          <w:rFonts w:ascii="Times New Roman" w:hAnsi="Times New Roman" w:cs="Times New Roman"/>
          <w:szCs w:val="24"/>
        </w:rPr>
        <w:t xml:space="preserve">certification body </w:t>
      </w:r>
      <w:r w:rsidRPr="00F0527B">
        <w:rPr>
          <w:rFonts w:ascii="Times New Roman" w:hAnsi="Times New Roman" w:cs="Times New Roman"/>
          <w:szCs w:val="24"/>
        </w:rPr>
        <w:t xml:space="preserve">applicant still fails the second review process, the </w:t>
      </w:r>
      <w:r w:rsidR="003E24FE" w:rsidRPr="00F0527B">
        <w:rPr>
          <w:rFonts w:ascii="Times New Roman" w:hAnsi="Times New Roman" w:cs="Times New Roman"/>
          <w:szCs w:val="24"/>
        </w:rPr>
        <w:t xml:space="preserve">certification body </w:t>
      </w:r>
      <w:r w:rsidRPr="00F0527B">
        <w:rPr>
          <w:rFonts w:ascii="Times New Roman" w:hAnsi="Times New Roman" w:cs="Times New Roman"/>
          <w:szCs w:val="24"/>
        </w:rPr>
        <w:t>applicant shall not re-apply within three months from the next day of receipt of the notice.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0</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The certification body shall conduct commodity certification activities under </w:t>
      </w:r>
      <w:proofErr w:type="gramStart"/>
      <w:r w:rsidRPr="00F0527B">
        <w:rPr>
          <w:rFonts w:ascii="Times New Roman" w:hAnsi="Times New Roman" w:cs="Times New Roman"/>
          <w:szCs w:val="24"/>
        </w:rPr>
        <w:t>his own</w:t>
      </w:r>
      <w:proofErr w:type="gramEnd"/>
      <w:r w:rsidRPr="00F0527B">
        <w:rPr>
          <w:rFonts w:ascii="Times New Roman" w:hAnsi="Times New Roman" w:cs="Times New Roman"/>
          <w:szCs w:val="24"/>
        </w:rPr>
        <w:t xml:space="preserve"> name.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lastRenderedPageBreak/>
        <w:t>The certification body shall not reject any application for commodity certification activities or treat the applications differently unless reasonable cause is shown.</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1</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shall perform surveillance for the commodities that have been certified by him.</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2</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shall maintain sufficient resources and capability to efficiently conduct the commissioned works, and shall not subcontract with others to conduct the commissioned works.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may subcontract a part of the certification activities to other organizations provided that it is not the main part of the commissioned works and only with an approval by the BSMI.</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3</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In special circumstances, the certification body may perform witness testing or on-site testing.</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shall set up the operational procedures for witness testing and on-site testing set forth in the preceding Paragraph and submit them to the BSMI for approval.</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4</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shall maintain the relevant documents appropriately. The minimum period of retention of documents for each type of document shall be prescribed by the BSMI depending on the character of the commissioned activities.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expired documents may only be disposed after having reported to and obtained approval from the BSMI. The certification body shall keep the record for all disposed documents.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shall handover the relevant documents in full for all certification applications to the BSMI within seven days after the termination of the commission contract.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5</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lastRenderedPageBreak/>
        <w:t>For the application to expand the certification categories and items or to modify other matters related to certification activities, the certification body shall apply to the BSMI by submitting an application form and relevant documents.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If the scope of accreditation of the certification body has been reduced by the TAF, the certification body shall immediately stop performing the commodity certification activities relating to the affected area and apply to the BSMI within three months for modification of the scope of commissioned activities.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For the modification set forth in the preceding two Paragraphs, the BSMI shall conduct on-site assessment. However, document-review may be performed instead depending on the circumstances.</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If the modifications in Paragraph 1 and Paragraph 2 are related to the content of the commission contract</w:t>
      </w:r>
      <w:r w:rsidR="009059C6"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the contract shall be amended accordingly.</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6</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Any change of the certification personnel shall be reported by the certification body to the BSMI with the information of the new certification personnel within fifteen days after such change.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1</w:t>
      </w:r>
      <w:r w:rsidR="009059C6" w:rsidRPr="00F0527B">
        <w:rPr>
          <w:rFonts w:ascii="Times New Roman" w:hAnsi="Times New Roman" w:cs="Times New Roman"/>
          <w:szCs w:val="24"/>
        </w:rPr>
        <w:t>7</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If the certification body moves to a new location, he shall apply to the BSMI by submitting relevant documents. In such case, the certification body shall not perform the commissioned activities unless the document review and on-site assessment process have been completed and found in compliance with the relevant requirements by the BSMI, </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9059C6" w:rsidRPr="00F0527B">
        <w:rPr>
          <w:rFonts w:ascii="Times New Roman" w:hAnsi="Times New Roman" w:cs="Times New Roman"/>
          <w:szCs w:val="24"/>
        </w:rPr>
        <w:t>18</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BSMI shall conduct routine surveillance assessment for the certification body at least once per year. The BSMI may also conduct non-routine surveillance assessment.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The certification body shall not evade, impede or reject the assessment set out in the preceding Paragraph unless good cause is shown.</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sidR="009059C6" w:rsidRPr="00F0527B">
        <w:rPr>
          <w:rFonts w:ascii="Times New Roman" w:hAnsi="Times New Roman" w:cs="Times New Roman"/>
          <w:szCs w:val="24"/>
        </w:rPr>
        <w:t>19</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When the certification body has been accredited by the TAF and demonstrated </w:t>
      </w:r>
      <w:r w:rsidRPr="00F0527B">
        <w:rPr>
          <w:rFonts w:ascii="Times New Roman" w:hAnsi="Times New Roman" w:cs="Times New Roman"/>
          <w:szCs w:val="24"/>
        </w:rPr>
        <w:lastRenderedPageBreak/>
        <w:t xml:space="preserve">compliance with the qualification requirements set forth in Subparagraph 2, Paragraph 1 of Article </w:t>
      </w:r>
      <w:r w:rsidR="009059C6" w:rsidRPr="00F0527B">
        <w:rPr>
          <w:rFonts w:ascii="Times New Roman" w:hAnsi="Times New Roman" w:cs="Times New Roman"/>
          <w:szCs w:val="24"/>
        </w:rPr>
        <w:t>5</w:t>
      </w:r>
      <w:r w:rsidRPr="00F0527B">
        <w:rPr>
          <w:rFonts w:ascii="Times New Roman" w:hAnsi="Times New Roman" w:cs="Times New Roman"/>
          <w:szCs w:val="24"/>
        </w:rPr>
        <w:t xml:space="preserve"> continuously, the BSMI may exempt the certification body from routine surveillance assessment set out in the preceding Article.</w:t>
      </w:r>
    </w:p>
    <w:p w:rsidR="00AE54A7" w:rsidRPr="00F0527B" w:rsidRDefault="00AE54A7" w:rsidP="00AE54A7">
      <w:pPr>
        <w:rPr>
          <w:rFonts w:ascii="Times New Roman" w:hAnsi="Times New Roman" w:cs="Times New Roman"/>
          <w:szCs w:val="24"/>
        </w:rPr>
      </w:pPr>
    </w:p>
    <w:p w:rsidR="009059C6" w:rsidRPr="00F0527B" w:rsidRDefault="009059C6" w:rsidP="009059C6">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20</w:t>
      </w:r>
    </w:p>
    <w:p w:rsidR="009059C6" w:rsidRPr="00F0527B" w:rsidRDefault="009059C6" w:rsidP="009059C6">
      <w:pPr>
        <w:rPr>
          <w:rFonts w:ascii="Times New Roman" w:hAnsi="Times New Roman" w:cs="Times New Roman"/>
          <w:szCs w:val="24"/>
        </w:rPr>
      </w:pPr>
      <w:r w:rsidRPr="00F0527B">
        <w:rPr>
          <w:rFonts w:ascii="Times New Roman" w:hAnsi="Times New Roman" w:cs="Times New Roman"/>
          <w:szCs w:val="24"/>
        </w:rPr>
        <w:t>If the routine surveillance assessments conducted by the BSMI toward the certification body according to Paragraph 1 of Article 18 have shown the conformity with the requirements of this Regulations, the BSMI may continuously negotiate the price and enter into the commission contract for commodity certification activities with the certification body two months prior to the expiration date of the contract.</w:t>
      </w:r>
    </w:p>
    <w:p w:rsidR="009059C6" w:rsidRPr="00F0527B" w:rsidRDefault="009059C6"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21</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If the commission contract</w:t>
      </w:r>
      <w:r w:rsidR="009059C6"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xml:space="preserve"> is not renewed, the certification body may not accept any certification applications within one month prior to the expiry of the contract. All pending certification applications that have been accepted by the certification body shall be completed prior to the expiry of the contract.</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22</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If a certification body has any of the following circumstances, the BSMI may temporarily suspend, pursuant to the commission contract, the right of the certification body to perform commissioned certification activities within a certain period of time. The BSMI shall resume the right after the certification body has completed the corrective action and been examined and approved by the BSM:</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 Where the certification body does not fill in a vacant position of the certification personnel and violates the requirements set out in Subparagraph 1</w:t>
      </w:r>
      <w:r w:rsidR="00484E15" w:rsidRPr="00F0527B">
        <w:rPr>
          <w:rFonts w:ascii="Times New Roman" w:hAnsi="Times New Roman" w:cs="Times New Roman"/>
          <w:szCs w:val="24"/>
        </w:rPr>
        <w:t>, Paragraph 1 of</w:t>
      </w:r>
      <w:r w:rsidRPr="00F0527B">
        <w:rPr>
          <w:rFonts w:ascii="Times New Roman" w:hAnsi="Times New Roman" w:cs="Times New Roman"/>
          <w:szCs w:val="24"/>
        </w:rPr>
        <w:t xml:space="preserve"> Article </w:t>
      </w:r>
      <w:r w:rsidR="00484E15" w:rsidRPr="00F0527B">
        <w:rPr>
          <w:rFonts w:ascii="Times New Roman" w:hAnsi="Times New Roman" w:cs="Times New Roman"/>
          <w:szCs w:val="24"/>
        </w:rPr>
        <w:t>6</w:t>
      </w:r>
      <w:r w:rsidRPr="00F0527B">
        <w:rPr>
          <w:rFonts w:ascii="Times New Roman" w:hAnsi="Times New Roman" w:cs="Times New Roman"/>
          <w:szCs w:val="24"/>
        </w:rPr>
        <w: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2. Where the accreditation by the TAF has been suspended;</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3. Where the recognition of the designated testing laboratory or designated factory inspection body that belongs to the certification body has been temporarily suspended by the BSMI, or the qualification for technical body which is designated by the BSMI per public notice according to Subparagraph 3, Paragraph 1 of Article </w:t>
      </w:r>
      <w:r w:rsidR="00484E15" w:rsidRPr="00F0527B">
        <w:rPr>
          <w:rFonts w:ascii="Times New Roman" w:hAnsi="Times New Roman" w:cs="Times New Roman"/>
          <w:szCs w:val="24"/>
        </w:rPr>
        <w:t>5</w:t>
      </w:r>
      <w:r w:rsidRPr="00F0527B">
        <w:rPr>
          <w:rFonts w:ascii="Times New Roman" w:hAnsi="Times New Roman" w:cs="Times New Roman"/>
          <w:szCs w:val="24"/>
        </w:rPr>
        <w:t xml:space="preserve"> has been lost;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4. Having violated the provision set forth in Article 1</w:t>
      </w:r>
      <w:r w:rsidR="00484E15" w:rsidRPr="00F0527B">
        <w:rPr>
          <w:rFonts w:ascii="Times New Roman" w:hAnsi="Times New Roman" w:cs="Times New Roman"/>
          <w:szCs w:val="24"/>
        </w:rPr>
        <w:t>1</w:t>
      </w:r>
      <w:r w:rsidRPr="00F0527B">
        <w:rPr>
          <w:rFonts w:ascii="Times New Roman" w:hAnsi="Times New Roman" w:cs="Times New Roman"/>
          <w:szCs w:val="24"/>
        </w:rPr>
        <w: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5. Where the certification body has failed to submit documents within the given time limit after receiving a notice to submit by a given time limit unless reasonable cause is shown; or</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6. Having failed to take appropriate actions and cooperate with the BSMI when notified by the BSMI to cooperate with in the BSMI’s action for conducting </w:t>
      </w:r>
      <w:r w:rsidRPr="00F0527B">
        <w:rPr>
          <w:rFonts w:ascii="Times New Roman" w:hAnsi="Times New Roman" w:cs="Times New Roman"/>
          <w:szCs w:val="24"/>
        </w:rPr>
        <w:lastRenderedPageBreak/>
        <w:t>assessment or handling appeal, complain, or disputing case.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23</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If any of the following circumstances occurs, the BSMI may terminate the commission contract, in part or in whole, pursuant to the commission contract</w:t>
      </w:r>
      <w:r w:rsidR="00515A7C"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 Where an application to terminate the commission contract</w:t>
      </w:r>
      <w:r w:rsidR="00515A7C"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xml:space="preserve"> has been initiated by the certification body;</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2. Where the certification body’s accreditation by the TAF</w:t>
      </w:r>
      <w:r w:rsidR="00F85CA3" w:rsidRPr="00F0527B">
        <w:rPr>
          <w:rFonts w:ascii="Times New Roman" w:hAnsi="Times New Roman" w:cs="Times New Roman"/>
          <w:szCs w:val="24"/>
        </w:rPr>
        <w:t xml:space="preserve"> have been withdrawn or revoked, </w:t>
      </w:r>
      <w:r w:rsidRPr="00F0527B">
        <w:rPr>
          <w:rFonts w:ascii="Times New Roman" w:hAnsi="Times New Roman" w:cs="Times New Roman"/>
          <w:szCs w:val="24"/>
        </w:rPr>
        <w:t xml:space="preserve">or recognitions of designated testing laboratory or designated factory inspection body by the BSMI have been revoked or rescinded, or the qualification for technical body which is designated by the BSMI per public notice according to Subparagraph 3, Paragraph 1 of Article </w:t>
      </w:r>
      <w:r w:rsidR="00515A7C" w:rsidRPr="00F0527B">
        <w:rPr>
          <w:rFonts w:ascii="Times New Roman" w:hAnsi="Times New Roman" w:cs="Times New Roman"/>
          <w:szCs w:val="24"/>
        </w:rPr>
        <w:t>5</w:t>
      </w:r>
      <w:r w:rsidRPr="00F0527B">
        <w:rPr>
          <w:rFonts w:ascii="Times New Roman" w:hAnsi="Times New Roman" w:cs="Times New Roman"/>
          <w:szCs w:val="24"/>
        </w:rPr>
        <w:t xml:space="preserve"> has been lost;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3. Where the certification body losses his ability to perform certification activities or is unable to perform certification activities impartially and effectively;</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4. Where the certification body has failed to avoid conflict of interests or violated his obligation of confidentiality;</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5. Where the certification body performs certification activities beyond the scope authorized by the commission contract</w:t>
      </w:r>
      <w:r w:rsidR="00515A7C"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xml:space="preserve"> or is lazy to perform certification activities;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6. Where the certification body violates the requirements set forth in Paragraph 2 of Article 1</w:t>
      </w:r>
      <w:r w:rsidR="00515A7C" w:rsidRPr="00F0527B">
        <w:rPr>
          <w:rFonts w:ascii="Times New Roman" w:hAnsi="Times New Roman" w:cs="Times New Roman"/>
          <w:szCs w:val="24"/>
        </w:rPr>
        <w:t>0</w:t>
      </w:r>
      <w:r w:rsidRPr="00F0527B">
        <w:rPr>
          <w:rFonts w:ascii="Times New Roman" w:hAnsi="Times New Roman" w:cs="Times New Roman"/>
          <w:szCs w:val="24"/>
        </w:rPr>
        <w:t xml:space="preserve"> by rejecting certification applications or giving different treatment;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7. Where the certification body fails to comply with the requirements set forth in Article 1</w:t>
      </w:r>
      <w:r w:rsidR="00515A7C" w:rsidRPr="00F0527B">
        <w:rPr>
          <w:rFonts w:ascii="Times New Roman" w:hAnsi="Times New Roman" w:cs="Times New Roman"/>
          <w:szCs w:val="24"/>
        </w:rPr>
        <w:t>4</w:t>
      </w:r>
      <w:r w:rsidRPr="00F0527B">
        <w:rPr>
          <w:rFonts w:ascii="Times New Roman" w:hAnsi="Times New Roman" w:cs="Times New Roman"/>
          <w:szCs w:val="24"/>
        </w:rPr>
        <w:t xml:space="preserve"> regarding retention and disposal of documents;</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8. Where the certification body fails to report or apply for the modifications as required under Article 1</w:t>
      </w:r>
      <w:r w:rsidR="00515A7C" w:rsidRPr="00F0527B">
        <w:rPr>
          <w:rFonts w:ascii="Times New Roman" w:hAnsi="Times New Roman" w:cs="Times New Roman"/>
          <w:szCs w:val="24"/>
        </w:rPr>
        <w:t>5</w:t>
      </w:r>
      <w:r w:rsidRPr="00F0527B">
        <w:rPr>
          <w:rFonts w:ascii="Times New Roman" w:hAnsi="Times New Roman" w:cs="Times New Roman"/>
          <w:szCs w:val="24"/>
        </w:rPr>
        <w:t xml:space="preserve"> or Article 1</w:t>
      </w:r>
      <w:r w:rsidR="00515A7C" w:rsidRPr="00F0527B">
        <w:rPr>
          <w:rFonts w:ascii="Times New Roman" w:hAnsi="Times New Roman" w:cs="Times New Roman"/>
          <w:szCs w:val="24"/>
        </w:rPr>
        <w:t>6</w:t>
      </w:r>
      <w:r w:rsidRPr="00F0527B">
        <w:rPr>
          <w:rFonts w:ascii="Times New Roman" w:hAnsi="Times New Roman" w:cs="Times New Roman"/>
          <w:szCs w:val="24"/>
        </w:rPr>
        <w: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9. Where the certification body fails to comply with the application requirements or performs commissioned activities before obtaining the required approval as set out in Article 1</w:t>
      </w:r>
      <w:r w:rsidR="00515A7C" w:rsidRPr="00F0527B">
        <w:rPr>
          <w:rFonts w:ascii="Times New Roman" w:hAnsi="Times New Roman" w:cs="Times New Roman"/>
          <w:szCs w:val="24"/>
        </w:rPr>
        <w:t>7;</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10. Where the certification body violates the requirements set forth in Paragraph 2 of Article </w:t>
      </w:r>
      <w:r w:rsidR="00515A7C" w:rsidRPr="00F0527B">
        <w:rPr>
          <w:rFonts w:ascii="Times New Roman" w:hAnsi="Times New Roman" w:cs="Times New Roman"/>
          <w:szCs w:val="24"/>
        </w:rPr>
        <w:t>18</w:t>
      </w:r>
      <w:r w:rsidRPr="00F0527B">
        <w:rPr>
          <w:rFonts w:ascii="Times New Roman" w:hAnsi="Times New Roman" w:cs="Times New Roman"/>
          <w:szCs w:val="24"/>
        </w:rPr>
        <w:t xml:space="preserve"> by evading, impeding or rejecting the assessment conducted by the BSMI;</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11. Where the certification body fails to complete corrective actions and been examined and approved by the BSMI within the prescribed timeframe as required under Article 22;</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12. Where the certificate issued by the certification body is found to contain false or incorrect information;</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13. Where the procedural fees due were not paid, and have further been not paid</w:t>
      </w:r>
      <w:r w:rsidR="002112BB">
        <w:rPr>
          <w:rFonts w:ascii="Times New Roman" w:hAnsi="Times New Roman" w:cs="Times New Roman"/>
          <w:szCs w:val="24"/>
        </w:rPr>
        <w:t xml:space="preserve"> within the given time limit;</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lastRenderedPageBreak/>
        <w:t>14. Where it is proved serious that employees of the certification body accept gifts, bribery, banquet invitations or requests from interested parties, or seek interests for himself or for any third parties by manipulating his power, methods or opportunities under his duty</w:t>
      </w:r>
      <w:r w:rsidR="002112BB">
        <w:rPr>
          <w:rFonts w:ascii="Times New Roman" w:hAnsi="Times New Roman" w:cs="Times New Roman" w:hint="eastAsia"/>
          <w:szCs w:val="24"/>
        </w:rPr>
        <w:t>; or</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15. Other violation of relevant regulations that are deemed as substantial and material events by the BSMI.</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24</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If the commission contract</w:t>
      </w:r>
      <w:r w:rsidR="00515A7C"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xml:space="preserve"> is terminated pursuant to the preceding Article, the certification body shall return his certificate.</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In the event of the preceding Paragraph, the certification body shall handover the pending certification applications to the BSMI or other certification body designated by the BSMI.</w:t>
      </w:r>
    </w:p>
    <w:p w:rsidR="00AE54A7" w:rsidRPr="00F0527B" w:rsidRDefault="00AE54A7" w:rsidP="00AE54A7">
      <w:pPr>
        <w:rPr>
          <w:rFonts w:ascii="Times New Roman" w:hAnsi="Times New Roman" w:cs="Times New Roman"/>
          <w:szCs w:val="24"/>
        </w:rPr>
      </w:pP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Within 3 years after the termination of the commission contract</w:t>
      </w:r>
      <w:r w:rsidR="00FB128D"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the terminated certification body shall not be permitted to re-apply for the qualified certification body, except that the certification body terminates the commission contract</w:t>
      </w:r>
      <w:r w:rsidR="00FB128D" w:rsidRPr="00F0527B">
        <w:rPr>
          <w:rFonts w:ascii="Times New Roman" w:hAnsi="Times New Roman" w:cs="Times New Roman"/>
          <w:szCs w:val="24"/>
        </w:rPr>
        <w:t xml:space="preserve"> for commodity certification activities</w:t>
      </w:r>
      <w:r w:rsidRPr="00F0527B">
        <w:rPr>
          <w:rFonts w:ascii="Times New Roman" w:hAnsi="Times New Roman" w:cs="Times New Roman"/>
          <w:szCs w:val="24"/>
        </w:rPr>
        <w:t xml:space="preserve"> voluntarily.</w:t>
      </w:r>
    </w:p>
    <w:p w:rsidR="00AE54A7" w:rsidRPr="00F0527B" w:rsidRDefault="00AE54A7" w:rsidP="00AE54A7">
      <w:pPr>
        <w:rPr>
          <w:rFonts w:ascii="Times New Roman" w:hAnsi="Times New Roman" w:cs="Times New Roman"/>
          <w:szCs w:val="24"/>
        </w:rPr>
      </w:pPr>
    </w:p>
    <w:p w:rsidR="00EF3DC9" w:rsidRPr="00F0527B" w:rsidRDefault="00EF3DC9" w:rsidP="00EF3DC9">
      <w:pPr>
        <w:rPr>
          <w:rFonts w:ascii="Times New Roman" w:hAnsi="Times New Roman" w:cs="Times New Roman"/>
          <w:b/>
        </w:rPr>
      </w:pPr>
      <w:r w:rsidRPr="00F0527B">
        <w:rPr>
          <w:rFonts w:ascii="Times New Roman" w:hAnsi="Times New Roman" w:cs="Times New Roman"/>
          <w:b/>
        </w:rPr>
        <w:t xml:space="preserve">Chapter  III  Commission </w:t>
      </w:r>
      <w:r w:rsidR="00D919FF" w:rsidRPr="00F0527B">
        <w:rPr>
          <w:rFonts w:ascii="Times New Roman" w:hAnsi="Times New Roman" w:cs="Times New Roman"/>
          <w:b/>
        </w:rPr>
        <w:t>of Sampling, Sealing and Examining with Commodity Inspection</w:t>
      </w:r>
    </w:p>
    <w:p w:rsidR="00AE54A7" w:rsidRPr="00F0527B" w:rsidRDefault="00AE54A7"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25</w:t>
      </w:r>
    </w:p>
    <w:p w:rsidR="000C28D3" w:rsidRPr="00F0527B" w:rsidRDefault="000C28D3" w:rsidP="000C28D3">
      <w:pPr>
        <w:rPr>
          <w:rFonts w:ascii="Times New Roman" w:hAnsi="Times New Roman" w:cs="Times New Roman"/>
          <w:szCs w:val="24"/>
        </w:rPr>
      </w:pPr>
      <w:r w:rsidRPr="00F0527B">
        <w:rPr>
          <w:rFonts w:ascii="Times New Roman" w:hAnsi="Times New Roman" w:cs="Times New Roman"/>
          <w:szCs w:val="24"/>
        </w:rPr>
        <w:t>The applicant applying for the inspection body (hereinafter referred to as the “inspection body applicant”) shall possess the following qualifications:</w:t>
      </w:r>
    </w:p>
    <w:p w:rsidR="000C28D3" w:rsidRPr="00F0527B" w:rsidRDefault="000C28D3" w:rsidP="000C28D3">
      <w:pPr>
        <w:rPr>
          <w:rFonts w:ascii="Times New Roman" w:hAnsi="Times New Roman" w:cs="Times New Roman"/>
          <w:szCs w:val="24"/>
        </w:rPr>
      </w:pPr>
      <w:r w:rsidRPr="00F0527B">
        <w:rPr>
          <w:rFonts w:ascii="Times New Roman" w:hAnsi="Times New Roman" w:cs="Times New Roman"/>
          <w:szCs w:val="24"/>
        </w:rPr>
        <w:t>1. Administrative bodies or institutions, public or private college or university, or non-profit juristic persons of the Republic of China;</w:t>
      </w:r>
    </w:p>
    <w:p w:rsidR="000C28D3" w:rsidRPr="00F0527B" w:rsidRDefault="000C28D3" w:rsidP="000C28D3">
      <w:pPr>
        <w:rPr>
          <w:rFonts w:ascii="Times New Roman" w:hAnsi="Times New Roman" w:cs="Times New Roman"/>
          <w:szCs w:val="24"/>
        </w:rPr>
      </w:pPr>
      <w:r w:rsidRPr="00F0527B">
        <w:rPr>
          <w:rFonts w:ascii="Times New Roman" w:hAnsi="Times New Roman" w:cs="Times New Roman"/>
          <w:szCs w:val="24"/>
        </w:rPr>
        <w:t>2. Having obtained recognition by the BSMI as a designated testing laboratory for the relevant commodity inspection fields; and</w:t>
      </w:r>
    </w:p>
    <w:p w:rsidR="000C28D3" w:rsidRPr="00F0527B" w:rsidRDefault="00217B5A" w:rsidP="000C28D3">
      <w:pPr>
        <w:rPr>
          <w:rFonts w:ascii="Times New Roman" w:hAnsi="Times New Roman" w:cs="Times New Roman"/>
          <w:szCs w:val="24"/>
        </w:rPr>
      </w:pPr>
      <w:r>
        <w:rPr>
          <w:rFonts w:ascii="Times New Roman" w:hAnsi="Times New Roman" w:cs="Times New Roman" w:hint="eastAsia"/>
          <w:szCs w:val="24"/>
        </w:rPr>
        <w:t>3</w:t>
      </w:r>
      <w:r w:rsidR="000C28D3" w:rsidRPr="00F0527B">
        <w:rPr>
          <w:rFonts w:ascii="Times New Roman" w:hAnsi="Times New Roman" w:cs="Times New Roman"/>
          <w:szCs w:val="24"/>
        </w:rPr>
        <w:t>. Other qualifications designated and made known to the public by the BSMI per public notice.</w:t>
      </w:r>
    </w:p>
    <w:p w:rsidR="00D919FF" w:rsidRPr="00F0527B" w:rsidRDefault="00D919FF" w:rsidP="00AE54A7">
      <w:pPr>
        <w:rPr>
          <w:rFonts w:ascii="Times New Roman" w:hAnsi="Times New Roman" w:cs="Times New Roman"/>
          <w:szCs w:val="24"/>
        </w:rPr>
      </w:pPr>
    </w:p>
    <w:p w:rsidR="000C28D3" w:rsidRPr="00F0527B" w:rsidRDefault="000C28D3" w:rsidP="000C28D3">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26</w:t>
      </w:r>
    </w:p>
    <w:p w:rsidR="000C28D3" w:rsidRPr="00F0527B" w:rsidRDefault="000C28D3" w:rsidP="000C28D3">
      <w:pPr>
        <w:rPr>
          <w:rFonts w:ascii="Times New Roman" w:hAnsi="Times New Roman" w:cs="Times New Roman"/>
          <w:szCs w:val="24"/>
        </w:rPr>
      </w:pPr>
      <w:r w:rsidRPr="00F0527B">
        <w:rPr>
          <w:rFonts w:ascii="Times New Roman" w:hAnsi="Times New Roman" w:cs="Times New Roman"/>
          <w:szCs w:val="24"/>
        </w:rPr>
        <w:t>The inspection body applicant possessing the qualifications set forth under the preceding Article may apply to the BSMI by submitting the following documents:</w:t>
      </w:r>
    </w:p>
    <w:p w:rsidR="000C28D3" w:rsidRPr="00F0527B" w:rsidRDefault="00733597" w:rsidP="000C28D3">
      <w:pPr>
        <w:rPr>
          <w:rFonts w:ascii="Times New Roman" w:hAnsi="Times New Roman" w:cs="Times New Roman"/>
          <w:szCs w:val="24"/>
        </w:rPr>
      </w:pPr>
      <w:r w:rsidRPr="00F0527B">
        <w:rPr>
          <w:rFonts w:ascii="Times New Roman" w:hAnsi="Times New Roman" w:cs="Times New Roman"/>
          <w:szCs w:val="24"/>
        </w:rPr>
        <w:t>1</w:t>
      </w:r>
      <w:r w:rsidR="000C28D3" w:rsidRPr="00F0527B">
        <w:rPr>
          <w:rFonts w:ascii="Times New Roman" w:hAnsi="Times New Roman" w:cs="Times New Roman"/>
          <w:szCs w:val="24"/>
        </w:rPr>
        <w:t xml:space="preserve">. Certificates and relevant documents complying with the qualifications set forth under </w:t>
      </w:r>
      <w:r w:rsidRPr="00F0527B">
        <w:rPr>
          <w:rFonts w:ascii="Times New Roman" w:hAnsi="Times New Roman" w:cs="Times New Roman"/>
          <w:szCs w:val="24"/>
        </w:rPr>
        <w:t xml:space="preserve">the preceding </w:t>
      </w:r>
      <w:r w:rsidR="000C28D3" w:rsidRPr="00F0527B">
        <w:rPr>
          <w:rFonts w:ascii="Times New Roman" w:hAnsi="Times New Roman" w:cs="Times New Roman"/>
          <w:szCs w:val="24"/>
        </w:rPr>
        <w:t>Article;</w:t>
      </w:r>
      <w:r w:rsidR="00217B5A">
        <w:rPr>
          <w:rFonts w:ascii="Times New Roman" w:hAnsi="Times New Roman" w:cs="Times New Roman" w:hint="eastAsia"/>
          <w:szCs w:val="24"/>
        </w:rPr>
        <w:t xml:space="preserve"> and</w:t>
      </w:r>
    </w:p>
    <w:p w:rsidR="000C28D3" w:rsidRPr="00F0527B" w:rsidRDefault="00733597" w:rsidP="00A55EC2">
      <w:pPr>
        <w:rPr>
          <w:rFonts w:ascii="Times New Roman" w:hAnsi="Times New Roman" w:cs="Times New Roman"/>
          <w:szCs w:val="24"/>
        </w:rPr>
      </w:pPr>
      <w:r w:rsidRPr="00F0527B">
        <w:rPr>
          <w:rFonts w:ascii="Times New Roman" w:hAnsi="Times New Roman" w:cs="Times New Roman"/>
          <w:szCs w:val="24"/>
        </w:rPr>
        <w:t>2</w:t>
      </w:r>
      <w:r w:rsidR="000C28D3" w:rsidRPr="00F0527B">
        <w:rPr>
          <w:rFonts w:ascii="Times New Roman" w:hAnsi="Times New Roman" w:cs="Times New Roman"/>
          <w:szCs w:val="24"/>
        </w:rPr>
        <w:t xml:space="preserve">. </w:t>
      </w:r>
      <w:r w:rsidR="00AB10BC" w:rsidRPr="00F0527B">
        <w:rPr>
          <w:rFonts w:ascii="Times New Roman" w:hAnsi="Times New Roman" w:cs="Times New Roman"/>
          <w:szCs w:val="24"/>
        </w:rPr>
        <w:t>The p</w:t>
      </w:r>
      <w:r w:rsidRPr="00F0527B">
        <w:rPr>
          <w:rFonts w:ascii="Times New Roman" w:hAnsi="Times New Roman" w:cs="Times New Roman"/>
          <w:szCs w:val="24"/>
        </w:rPr>
        <w:t xml:space="preserve">lan </w:t>
      </w:r>
      <w:r w:rsidR="00A55EC2" w:rsidRPr="00F0527B">
        <w:rPr>
          <w:rFonts w:ascii="Times New Roman" w:hAnsi="Times New Roman" w:cs="Times New Roman"/>
          <w:szCs w:val="24"/>
        </w:rPr>
        <w:t>including</w:t>
      </w:r>
      <w:r w:rsidR="00AB10BC" w:rsidRPr="00F0527B">
        <w:rPr>
          <w:rFonts w:ascii="Times New Roman" w:hAnsi="Times New Roman" w:cs="Times New Roman"/>
          <w:szCs w:val="24"/>
        </w:rPr>
        <w:t xml:space="preserve"> to explain </w:t>
      </w:r>
      <w:r w:rsidR="00A55EC2" w:rsidRPr="00F0527B">
        <w:rPr>
          <w:rFonts w:ascii="Times New Roman" w:hAnsi="Times New Roman" w:cs="Times New Roman"/>
          <w:szCs w:val="24"/>
        </w:rPr>
        <w:t>origin</w:t>
      </w:r>
      <w:r w:rsidR="001F30EF" w:rsidRPr="00F0527B">
        <w:rPr>
          <w:rFonts w:ascii="Times New Roman" w:hAnsi="Times New Roman" w:cs="Times New Roman"/>
          <w:szCs w:val="24"/>
        </w:rPr>
        <w:t>,</w:t>
      </w:r>
      <w:r w:rsidR="00A55EC2" w:rsidRPr="00F0527B">
        <w:rPr>
          <w:rFonts w:ascii="Times New Roman" w:hAnsi="Times New Roman" w:cs="Times New Roman"/>
          <w:szCs w:val="24"/>
        </w:rPr>
        <w:t xml:space="preserve"> goal, capability, site</w:t>
      </w:r>
      <w:r w:rsidR="00AB10BC" w:rsidRPr="00F0527B">
        <w:rPr>
          <w:rFonts w:ascii="Times New Roman" w:hAnsi="Times New Roman" w:cs="Times New Roman"/>
          <w:szCs w:val="24"/>
        </w:rPr>
        <w:t>s</w:t>
      </w:r>
      <w:r w:rsidR="00A55EC2" w:rsidRPr="00F0527B">
        <w:rPr>
          <w:rFonts w:ascii="Times New Roman" w:hAnsi="Times New Roman" w:cs="Times New Roman"/>
          <w:szCs w:val="24"/>
        </w:rPr>
        <w:t xml:space="preserve">, equipment, human </w:t>
      </w:r>
      <w:r w:rsidR="00A55EC2" w:rsidRPr="00F0527B">
        <w:rPr>
          <w:rFonts w:ascii="Times New Roman" w:hAnsi="Times New Roman" w:cs="Times New Roman"/>
          <w:szCs w:val="24"/>
        </w:rPr>
        <w:lastRenderedPageBreak/>
        <w:t xml:space="preserve">analysis, </w:t>
      </w:r>
      <w:r w:rsidR="00AB10BC" w:rsidRPr="00F0527B">
        <w:rPr>
          <w:rFonts w:ascii="Times New Roman" w:hAnsi="Times New Roman" w:cs="Times New Roman"/>
          <w:szCs w:val="24"/>
        </w:rPr>
        <w:t>w</w:t>
      </w:r>
      <w:r w:rsidR="00A55EC2" w:rsidRPr="00F0527B">
        <w:rPr>
          <w:rFonts w:ascii="Times New Roman" w:hAnsi="Times New Roman" w:cs="Times New Roman"/>
          <w:szCs w:val="24"/>
        </w:rPr>
        <w:t>ork</w:t>
      </w:r>
      <w:r w:rsidR="00654961" w:rsidRPr="00F0527B">
        <w:rPr>
          <w:rFonts w:ascii="Times New Roman" w:hAnsi="Times New Roman" w:cs="Times New Roman"/>
          <w:szCs w:val="24"/>
        </w:rPr>
        <w:t>s</w:t>
      </w:r>
      <w:r w:rsidR="00A55EC2" w:rsidRPr="00F0527B">
        <w:rPr>
          <w:rFonts w:ascii="Times New Roman" w:hAnsi="Times New Roman" w:cs="Times New Roman"/>
          <w:szCs w:val="24"/>
        </w:rPr>
        <w:t xml:space="preserve"> schedule planning, </w:t>
      </w:r>
      <w:r w:rsidR="00AB10BC" w:rsidRPr="00F0527B">
        <w:rPr>
          <w:rFonts w:ascii="Times New Roman" w:hAnsi="Times New Roman" w:cs="Times New Roman"/>
          <w:szCs w:val="24"/>
        </w:rPr>
        <w:t xml:space="preserve">the manner of management and execution, </w:t>
      </w:r>
      <w:r w:rsidR="00160AA4" w:rsidRPr="00F0527B">
        <w:rPr>
          <w:rFonts w:ascii="Times New Roman" w:hAnsi="Times New Roman" w:cs="Times New Roman"/>
          <w:szCs w:val="24"/>
        </w:rPr>
        <w:t>e</w:t>
      </w:r>
      <w:r w:rsidR="00AB10BC" w:rsidRPr="00F0527B">
        <w:rPr>
          <w:rFonts w:ascii="Times New Roman" w:hAnsi="Times New Roman" w:cs="Times New Roman"/>
          <w:szCs w:val="24"/>
        </w:rPr>
        <w:t>xpected benefits</w:t>
      </w:r>
      <w:r w:rsidR="00160AA4" w:rsidRPr="00F0527B">
        <w:rPr>
          <w:rFonts w:ascii="Times New Roman" w:hAnsi="Times New Roman" w:cs="Times New Roman"/>
          <w:szCs w:val="24"/>
        </w:rPr>
        <w:t xml:space="preserve">, </w:t>
      </w:r>
      <w:r w:rsidR="00211B2D" w:rsidRPr="00F0527B">
        <w:rPr>
          <w:rFonts w:ascii="Times New Roman" w:hAnsi="Times New Roman" w:cs="Times New Roman"/>
          <w:szCs w:val="24"/>
        </w:rPr>
        <w:t>demand of budget</w:t>
      </w:r>
      <w:r w:rsidR="005E38FA" w:rsidRPr="00F0527B">
        <w:rPr>
          <w:rFonts w:ascii="Times New Roman" w:hAnsi="Times New Roman" w:cs="Times New Roman"/>
          <w:szCs w:val="24"/>
        </w:rPr>
        <w:t xml:space="preserve"> and</w:t>
      </w:r>
      <w:r w:rsidR="00211B2D" w:rsidRPr="00F0527B">
        <w:rPr>
          <w:rFonts w:ascii="Times New Roman" w:hAnsi="Times New Roman" w:cs="Times New Roman"/>
          <w:szCs w:val="24"/>
        </w:rPr>
        <w:t xml:space="preserve"> estimate of cost</w:t>
      </w:r>
      <w:r w:rsidR="005E38FA" w:rsidRPr="00F0527B">
        <w:rPr>
          <w:rFonts w:ascii="Times New Roman" w:hAnsi="Times New Roman" w:cs="Times New Roman"/>
          <w:szCs w:val="24"/>
        </w:rPr>
        <w:t>.</w:t>
      </w:r>
    </w:p>
    <w:p w:rsidR="000C28D3" w:rsidRPr="00F0527B" w:rsidRDefault="000C28D3" w:rsidP="000C28D3">
      <w:pPr>
        <w:rPr>
          <w:rFonts w:ascii="Times New Roman" w:hAnsi="Times New Roman" w:cs="Times New Roman"/>
          <w:szCs w:val="24"/>
        </w:rPr>
      </w:pPr>
    </w:p>
    <w:p w:rsidR="000C28D3" w:rsidRPr="00F0527B" w:rsidRDefault="000C28D3" w:rsidP="000C28D3">
      <w:pPr>
        <w:rPr>
          <w:rFonts w:ascii="Times New Roman" w:hAnsi="Times New Roman" w:cs="Times New Roman"/>
          <w:szCs w:val="24"/>
        </w:rPr>
      </w:pPr>
      <w:r w:rsidRPr="00F0527B">
        <w:rPr>
          <w:rFonts w:ascii="Times New Roman" w:hAnsi="Times New Roman" w:cs="Times New Roman"/>
          <w:szCs w:val="24"/>
        </w:rPr>
        <w:t xml:space="preserve">If the documents submitted according to the preceding Paragraph are found incomplete, the </w:t>
      </w:r>
      <w:r w:rsidR="005E38FA" w:rsidRPr="00F0527B">
        <w:rPr>
          <w:rFonts w:ascii="Times New Roman" w:hAnsi="Times New Roman" w:cs="Times New Roman"/>
          <w:szCs w:val="24"/>
        </w:rPr>
        <w:t xml:space="preserve">inspection </w:t>
      </w:r>
      <w:r w:rsidRPr="00F0527B">
        <w:rPr>
          <w:rFonts w:ascii="Times New Roman" w:hAnsi="Times New Roman" w:cs="Times New Roman"/>
          <w:szCs w:val="24"/>
        </w:rPr>
        <w:t xml:space="preserve">body applicant shall submit supplement documents within </w:t>
      </w:r>
      <w:r w:rsidR="005E38FA" w:rsidRPr="00F0527B">
        <w:rPr>
          <w:rFonts w:ascii="Times New Roman" w:hAnsi="Times New Roman" w:cs="Times New Roman"/>
          <w:szCs w:val="24"/>
        </w:rPr>
        <w:t>fifteen days</w:t>
      </w:r>
      <w:r w:rsidRPr="00F0527B">
        <w:rPr>
          <w:rFonts w:ascii="Times New Roman" w:hAnsi="Times New Roman" w:cs="Times New Roman"/>
          <w:szCs w:val="24"/>
        </w:rPr>
        <w:t xml:space="preserve"> from the next day of receipt of the notice. If the </w:t>
      </w:r>
      <w:r w:rsidR="00FB5CE0" w:rsidRPr="00F0527B">
        <w:rPr>
          <w:rFonts w:ascii="Times New Roman" w:hAnsi="Times New Roman" w:cs="Times New Roman"/>
          <w:szCs w:val="24"/>
        </w:rPr>
        <w:t xml:space="preserve">inspection </w:t>
      </w:r>
      <w:r w:rsidRPr="00F0527B">
        <w:rPr>
          <w:rFonts w:ascii="Times New Roman" w:hAnsi="Times New Roman" w:cs="Times New Roman"/>
          <w:szCs w:val="24"/>
        </w:rPr>
        <w:t>body applicant fails to supplement the documents as required, the application shall be rejected.</w:t>
      </w:r>
    </w:p>
    <w:p w:rsidR="00D919FF" w:rsidRPr="00F0527B" w:rsidRDefault="00D919FF" w:rsidP="00AE54A7">
      <w:pPr>
        <w:rPr>
          <w:rFonts w:ascii="Times New Roman" w:hAnsi="Times New Roman" w:cs="Times New Roman"/>
          <w:szCs w:val="24"/>
        </w:rPr>
      </w:pPr>
    </w:p>
    <w:p w:rsidR="00D919FF" w:rsidRPr="00F0527B" w:rsidRDefault="00E51E71"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27</w:t>
      </w:r>
    </w:p>
    <w:p w:rsidR="00E51E71" w:rsidRPr="00F0527B" w:rsidRDefault="00B54A19" w:rsidP="00E51E71">
      <w:pPr>
        <w:rPr>
          <w:rFonts w:ascii="Times New Roman" w:hAnsi="Times New Roman" w:cs="Times New Roman"/>
          <w:szCs w:val="24"/>
        </w:rPr>
      </w:pPr>
      <w:r w:rsidRPr="00F0527B">
        <w:rPr>
          <w:rFonts w:ascii="Times New Roman" w:hAnsi="Times New Roman" w:cs="Times New Roman"/>
          <w:szCs w:val="24"/>
        </w:rPr>
        <w:t xml:space="preserve">The </w:t>
      </w:r>
      <w:r w:rsidR="00BC7603" w:rsidRPr="00F0527B">
        <w:rPr>
          <w:rFonts w:ascii="Times New Roman" w:hAnsi="Times New Roman" w:cs="Times New Roman"/>
          <w:szCs w:val="24"/>
        </w:rPr>
        <w:t xml:space="preserve">BSMI </w:t>
      </w:r>
      <w:r w:rsidR="00A22466" w:rsidRPr="00F0527B">
        <w:rPr>
          <w:rFonts w:ascii="Times New Roman" w:hAnsi="Times New Roman" w:cs="Times New Roman"/>
          <w:szCs w:val="24"/>
        </w:rPr>
        <w:t xml:space="preserve">carry out </w:t>
      </w:r>
      <w:r w:rsidR="00BC7603" w:rsidRPr="00F0527B">
        <w:rPr>
          <w:rFonts w:ascii="Times New Roman" w:hAnsi="Times New Roman" w:cs="Times New Roman"/>
          <w:szCs w:val="24"/>
        </w:rPr>
        <w:t xml:space="preserve">document review </w:t>
      </w:r>
      <w:r w:rsidR="001738B1" w:rsidRPr="00F0527B">
        <w:rPr>
          <w:rFonts w:ascii="Times New Roman" w:hAnsi="Times New Roman" w:cs="Times New Roman"/>
          <w:szCs w:val="24"/>
        </w:rPr>
        <w:t>about</w:t>
      </w:r>
      <w:r w:rsidR="00BC7603" w:rsidRPr="00F0527B">
        <w:rPr>
          <w:rFonts w:ascii="Times New Roman" w:hAnsi="Times New Roman" w:cs="Times New Roman"/>
          <w:szCs w:val="24"/>
        </w:rPr>
        <w:t xml:space="preserve"> t</w:t>
      </w:r>
      <w:r w:rsidR="00E51E71" w:rsidRPr="00F0527B">
        <w:rPr>
          <w:rFonts w:ascii="Times New Roman" w:hAnsi="Times New Roman" w:cs="Times New Roman"/>
          <w:szCs w:val="24"/>
        </w:rPr>
        <w:t>he</w:t>
      </w:r>
      <w:r w:rsidR="00BC7603" w:rsidRPr="00F0527B">
        <w:rPr>
          <w:rFonts w:ascii="Times New Roman" w:hAnsi="Times New Roman" w:cs="Times New Roman"/>
          <w:szCs w:val="24"/>
        </w:rPr>
        <w:t xml:space="preserve"> application</w:t>
      </w:r>
      <w:r w:rsidR="00E51E71" w:rsidRPr="00F0527B">
        <w:rPr>
          <w:rFonts w:ascii="Times New Roman" w:hAnsi="Times New Roman" w:cs="Times New Roman"/>
          <w:szCs w:val="24"/>
        </w:rPr>
        <w:t xml:space="preserve"> </w:t>
      </w:r>
      <w:r w:rsidR="00BC7603" w:rsidRPr="00F0527B">
        <w:rPr>
          <w:rFonts w:ascii="Times New Roman" w:hAnsi="Times New Roman" w:cs="Times New Roman"/>
          <w:szCs w:val="24"/>
        </w:rPr>
        <w:t>of</w:t>
      </w:r>
      <w:r w:rsidR="00E51E71" w:rsidRPr="00F0527B">
        <w:rPr>
          <w:rFonts w:ascii="Times New Roman" w:hAnsi="Times New Roman" w:cs="Times New Roman"/>
          <w:szCs w:val="24"/>
        </w:rPr>
        <w:t xml:space="preserve"> preceding Article.</w:t>
      </w:r>
      <w:r w:rsidR="00BC7603" w:rsidRPr="00F0527B">
        <w:rPr>
          <w:rFonts w:ascii="Times New Roman" w:hAnsi="Times New Roman" w:cs="Times New Roman"/>
          <w:szCs w:val="24"/>
        </w:rPr>
        <w:t xml:space="preserve"> </w:t>
      </w:r>
      <w:r w:rsidR="005A064D" w:rsidRPr="00F0527B">
        <w:rPr>
          <w:rFonts w:ascii="Times New Roman" w:hAnsi="Times New Roman" w:cs="Times New Roman"/>
          <w:szCs w:val="24"/>
        </w:rPr>
        <w:t>An on-site assessment will be conducted by the BSMI, if necessary.</w:t>
      </w:r>
    </w:p>
    <w:p w:rsidR="00E51E71" w:rsidRPr="00F0527B" w:rsidRDefault="00E51E71" w:rsidP="00E51E71">
      <w:pPr>
        <w:rPr>
          <w:rFonts w:ascii="Times New Roman" w:hAnsi="Times New Roman" w:cs="Times New Roman"/>
          <w:szCs w:val="24"/>
        </w:rPr>
      </w:pPr>
    </w:p>
    <w:p w:rsidR="00E51E71" w:rsidRPr="00F0527B" w:rsidRDefault="00E51E71" w:rsidP="00E51E71">
      <w:pPr>
        <w:rPr>
          <w:rFonts w:ascii="Times New Roman" w:hAnsi="Times New Roman" w:cs="Times New Roman"/>
          <w:szCs w:val="24"/>
        </w:rPr>
      </w:pPr>
      <w:r w:rsidRPr="00F0527B">
        <w:rPr>
          <w:rFonts w:ascii="Times New Roman" w:hAnsi="Times New Roman" w:cs="Times New Roman"/>
          <w:szCs w:val="24"/>
        </w:rPr>
        <w:t xml:space="preserve">If the review of the </w:t>
      </w:r>
      <w:r w:rsidR="007E478A" w:rsidRPr="00F0527B">
        <w:rPr>
          <w:rFonts w:ascii="Times New Roman" w:hAnsi="Times New Roman" w:cs="Times New Roman"/>
          <w:szCs w:val="24"/>
        </w:rPr>
        <w:t xml:space="preserve">inspection </w:t>
      </w:r>
      <w:r w:rsidRPr="00F0527B">
        <w:rPr>
          <w:rFonts w:ascii="Times New Roman" w:hAnsi="Times New Roman" w:cs="Times New Roman"/>
          <w:szCs w:val="24"/>
        </w:rPr>
        <w:t xml:space="preserve">body applicants are completed and found in compliance with the requirements set forth in Article </w:t>
      </w:r>
      <w:r w:rsidR="007E478A" w:rsidRPr="00F0527B">
        <w:rPr>
          <w:rFonts w:ascii="Times New Roman" w:hAnsi="Times New Roman" w:cs="Times New Roman"/>
          <w:szCs w:val="24"/>
        </w:rPr>
        <w:t>2</w:t>
      </w:r>
      <w:r w:rsidRPr="00F0527B">
        <w:rPr>
          <w:rFonts w:ascii="Times New Roman" w:hAnsi="Times New Roman" w:cs="Times New Roman"/>
          <w:szCs w:val="24"/>
        </w:rPr>
        <w:t xml:space="preserve">5 and Article </w:t>
      </w:r>
      <w:r w:rsidR="007E478A" w:rsidRPr="00F0527B">
        <w:rPr>
          <w:rFonts w:ascii="Times New Roman" w:hAnsi="Times New Roman" w:cs="Times New Roman"/>
          <w:szCs w:val="24"/>
        </w:rPr>
        <w:t>2</w:t>
      </w:r>
      <w:r w:rsidRPr="00F0527B">
        <w:rPr>
          <w:rFonts w:ascii="Times New Roman" w:hAnsi="Times New Roman" w:cs="Times New Roman"/>
          <w:szCs w:val="24"/>
        </w:rPr>
        <w:t xml:space="preserve">6, the BSMI should issue the notification that shows the compliance to the requirements set forth in Article </w:t>
      </w:r>
      <w:r w:rsidR="007E478A" w:rsidRPr="00F0527B">
        <w:rPr>
          <w:rFonts w:ascii="Times New Roman" w:hAnsi="Times New Roman" w:cs="Times New Roman"/>
          <w:szCs w:val="24"/>
        </w:rPr>
        <w:t>2</w:t>
      </w:r>
      <w:r w:rsidRPr="00F0527B">
        <w:rPr>
          <w:rFonts w:ascii="Times New Roman" w:hAnsi="Times New Roman" w:cs="Times New Roman"/>
          <w:szCs w:val="24"/>
        </w:rPr>
        <w:t xml:space="preserve">5 and Article </w:t>
      </w:r>
      <w:r w:rsidR="007E478A" w:rsidRPr="00F0527B">
        <w:rPr>
          <w:rFonts w:ascii="Times New Roman" w:hAnsi="Times New Roman" w:cs="Times New Roman"/>
          <w:szCs w:val="24"/>
        </w:rPr>
        <w:t>2</w:t>
      </w:r>
      <w:r w:rsidRPr="00F0527B">
        <w:rPr>
          <w:rFonts w:ascii="Times New Roman" w:hAnsi="Times New Roman" w:cs="Times New Roman"/>
          <w:szCs w:val="24"/>
        </w:rPr>
        <w:t xml:space="preserve">6, and requires the </w:t>
      </w:r>
      <w:r w:rsidR="007E478A" w:rsidRPr="00F0527B">
        <w:rPr>
          <w:rFonts w:ascii="Times New Roman" w:hAnsi="Times New Roman" w:cs="Times New Roman"/>
          <w:szCs w:val="24"/>
        </w:rPr>
        <w:t xml:space="preserve">inspection </w:t>
      </w:r>
      <w:r w:rsidRPr="00F0527B">
        <w:rPr>
          <w:rFonts w:ascii="Times New Roman" w:hAnsi="Times New Roman" w:cs="Times New Roman"/>
          <w:szCs w:val="24"/>
        </w:rPr>
        <w:t xml:space="preserve">body applicant discuss the commission contract for </w:t>
      </w:r>
      <w:r w:rsidR="007E478A" w:rsidRPr="00F0527B">
        <w:rPr>
          <w:rFonts w:ascii="Times New Roman" w:hAnsi="Times New Roman" w:cs="Times New Roman"/>
          <w:szCs w:val="24"/>
        </w:rPr>
        <w:t>sampling, sealing and examining with commodity inspection</w:t>
      </w:r>
      <w:r w:rsidRPr="00F0527B">
        <w:rPr>
          <w:rFonts w:ascii="Times New Roman" w:hAnsi="Times New Roman" w:cs="Times New Roman"/>
          <w:szCs w:val="24"/>
        </w:rPr>
        <w:t xml:space="preserve"> with the BSMI before the specified date. The BSMI may select the distinguished ones to negotiate the price and enter into the commission contract for </w:t>
      </w:r>
      <w:r w:rsidR="00B54A19" w:rsidRPr="00F0527B">
        <w:rPr>
          <w:rFonts w:ascii="Times New Roman" w:hAnsi="Times New Roman" w:cs="Times New Roman"/>
          <w:szCs w:val="24"/>
        </w:rPr>
        <w:t>sampling, sealing and examining with commodity inspection</w:t>
      </w:r>
      <w:r w:rsidRPr="00F0527B">
        <w:rPr>
          <w:rFonts w:ascii="Times New Roman" w:hAnsi="Times New Roman" w:cs="Times New Roman"/>
          <w:szCs w:val="24"/>
        </w:rPr>
        <w:t>.</w:t>
      </w:r>
    </w:p>
    <w:p w:rsidR="00D919FF" w:rsidRPr="00F0527B" w:rsidRDefault="00D919FF" w:rsidP="00AE54A7">
      <w:pPr>
        <w:rPr>
          <w:rFonts w:ascii="Times New Roman" w:hAnsi="Times New Roman" w:cs="Times New Roman"/>
          <w:szCs w:val="24"/>
        </w:rPr>
      </w:pPr>
    </w:p>
    <w:p w:rsidR="009A2CDF" w:rsidRPr="00F0527B" w:rsidRDefault="009A2CDF" w:rsidP="00AE54A7">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28</w:t>
      </w:r>
    </w:p>
    <w:p w:rsidR="00D919FF" w:rsidRPr="00F0527B" w:rsidRDefault="009A2CDF" w:rsidP="00AE54A7">
      <w:pPr>
        <w:rPr>
          <w:rFonts w:ascii="Times New Roman" w:hAnsi="Times New Roman" w:cs="Times New Roman"/>
          <w:szCs w:val="24"/>
        </w:rPr>
      </w:pPr>
      <w:r w:rsidRPr="00F0527B">
        <w:rPr>
          <w:rFonts w:ascii="Times New Roman" w:hAnsi="Times New Roman" w:cs="Times New Roman"/>
          <w:szCs w:val="24"/>
        </w:rPr>
        <w:t>The provisions set out in Article 10, Article 12, Article 14, Article 18 and Article 20 of this Regulation shall apply mutates mutandis to the commission of sampling, sealing and examining with commodity inspection.</w:t>
      </w:r>
    </w:p>
    <w:p w:rsidR="00D919FF" w:rsidRPr="00F0527B" w:rsidRDefault="00D919FF" w:rsidP="00AE54A7">
      <w:pPr>
        <w:rPr>
          <w:rFonts w:ascii="Times New Roman" w:hAnsi="Times New Roman" w:cs="Times New Roman"/>
          <w:szCs w:val="24"/>
        </w:rPr>
      </w:pPr>
    </w:p>
    <w:p w:rsidR="00CD37ED" w:rsidRPr="00F0527B" w:rsidRDefault="00CD37ED" w:rsidP="00CD37ED">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t>29</w:t>
      </w:r>
    </w:p>
    <w:p w:rsidR="00794575" w:rsidRPr="00F0527B" w:rsidRDefault="00C9325B" w:rsidP="00AE54A7">
      <w:pPr>
        <w:rPr>
          <w:rFonts w:ascii="Times New Roman" w:hAnsi="Times New Roman" w:cs="Times New Roman"/>
          <w:szCs w:val="24"/>
        </w:rPr>
      </w:pPr>
      <w:r w:rsidRPr="00F0527B">
        <w:rPr>
          <w:rFonts w:ascii="Times New Roman" w:hAnsi="Times New Roman" w:cs="Times New Roman"/>
          <w:szCs w:val="24"/>
        </w:rPr>
        <w:t>The i</w:t>
      </w:r>
      <w:r w:rsidR="007A1539" w:rsidRPr="00F0527B">
        <w:rPr>
          <w:rFonts w:ascii="Times New Roman" w:hAnsi="Times New Roman" w:cs="Times New Roman"/>
          <w:szCs w:val="24"/>
        </w:rPr>
        <w:t>nspection body</w:t>
      </w:r>
      <w:r w:rsidRPr="00F0527B">
        <w:rPr>
          <w:rFonts w:ascii="Times New Roman" w:hAnsi="Times New Roman" w:cs="Times New Roman"/>
          <w:szCs w:val="24"/>
        </w:rPr>
        <w:t xml:space="preserve"> shall submit monthly </w:t>
      </w:r>
      <w:r w:rsidR="00654961" w:rsidRPr="00F0527B">
        <w:rPr>
          <w:rFonts w:ascii="Times New Roman" w:hAnsi="Times New Roman" w:cs="Times New Roman"/>
          <w:szCs w:val="24"/>
        </w:rPr>
        <w:t xml:space="preserve">works </w:t>
      </w:r>
      <w:r w:rsidRPr="00F0527B">
        <w:rPr>
          <w:rFonts w:ascii="Times New Roman" w:hAnsi="Times New Roman" w:cs="Times New Roman"/>
          <w:szCs w:val="24"/>
        </w:rPr>
        <w:t xml:space="preserve">statistics sheets of </w:t>
      </w:r>
      <w:r w:rsidR="00F254B5">
        <w:rPr>
          <w:rFonts w:ascii="Times New Roman" w:hAnsi="Times New Roman" w:cs="Times New Roman" w:hint="eastAsia"/>
          <w:szCs w:val="24"/>
        </w:rPr>
        <w:t xml:space="preserve">the </w:t>
      </w:r>
      <w:r w:rsidR="00654961" w:rsidRPr="00F0527B">
        <w:rPr>
          <w:rFonts w:ascii="Times New Roman" w:hAnsi="Times New Roman" w:cs="Times New Roman"/>
          <w:szCs w:val="24"/>
        </w:rPr>
        <w:t>commissioned operations to the BSMI</w:t>
      </w:r>
      <w:r w:rsidR="00654961" w:rsidRPr="00F0527B">
        <w:rPr>
          <w:rFonts w:ascii="Times New Roman" w:hAnsi="Times New Roman" w:cs="Times New Roman"/>
        </w:rPr>
        <w:t xml:space="preserve"> b</w:t>
      </w:r>
      <w:r w:rsidR="00654961" w:rsidRPr="00F0527B">
        <w:rPr>
          <w:rFonts w:ascii="Times New Roman" w:hAnsi="Times New Roman" w:cs="Times New Roman"/>
          <w:szCs w:val="24"/>
        </w:rPr>
        <w:t>efore the 10th of next month.</w:t>
      </w:r>
    </w:p>
    <w:p w:rsidR="00794575" w:rsidRPr="00F0527B" w:rsidRDefault="00794575" w:rsidP="00AE54A7">
      <w:pPr>
        <w:rPr>
          <w:rFonts w:ascii="Times New Roman" w:hAnsi="Times New Roman" w:cs="Times New Roman"/>
          <w:szCs w:val="24"/>
        </w:rPr>
      </w:pPr>
    </w:p>
    <w:p w:rsidR="00EF5FBA" w:rsidRPr="00F0527B" w:rsidRDefault="00711BE4" w:rsidP="00EF5FBA">
      <w:pPr>
        <w:rPr>
          <w:rFonts w:ascii="Times New Roman" w:hAnsi="Times New Roman" w:cs="Times New Roman"/>
          <w:szCs w:val="24"/>
        </w:rPr>
      </w:pPr>
      <w:r w:rsidRPr="00F0527B">
        <w:rPr>
          <w:rFonts w:ascii="Times New Roman" w:hAnsi="Times New Roman" w:cs="Times New Roman"/>
          <w:szCs w:val="24"/>
        </w:rPr>
        <w:t>The inspection body shall submit summary report including goal analysis, implementation results</w:t>
      </w:r>
      <w:r w:rsidR="00F0527B" w:rsidRPr="00F0527B">
        <w:rPr>
          <w:rFonts w:ascii="Times New Roman" w:hAnsi="Times New Roman" w:cs="Times New Roman"/>
          <w:szCs w:val="24"/>
        </w:rPr>
        <w:t>, analysis</w:t>
      </w:r>
      <w:r w:rsidR="00181E7A">
        <w:rPr>
          <w:rFonts w:ascii="Times New Roman" w:hAnsi="Times New Roman" w:cs="Times New Roman" w:hint="eastAsia"/>
          <w:szCs w:val="24"/>
        </w:rPr>
        <w:t xml:space="preserve"> of</w:t>
      </w:r>
      <w:r w:rsidR="00181E7A" w:rsidRPr="00181E7A">
        <w:rPr>
          <w:rFonts w:ascii="Times New Roman" w:hAnsi="Times New Roman" w:cs="Times New Roman"/>
          <w:szCs w:val="24"/>
        </w:rPr>
        <w:t xml:space="preserve"> </w:t>
      </w:r>
      <w:r w:rsidR="00181E7A" w:rsidRPr="00F0527B">
        <w:rPr>
          <w:rFonts w:ascii="Times New Roman" w:hAnsi="Times New Roman" w:cs="Times New Roman"/>
          <w:szCs w:val="24"/>
        </w:rPr>
        <w:t>outlays</w:t>
      </w:r>
      <w:r w:rsidR="00F0527B" w:rsidRPr="00F0527B">
        <w:rPr>
          <w:rFonts w:ascii="Times New Roman" w:hAnsi="Times New Roman" w:cs="Times New Roman"/>
          <w:szCs w:val="24"/>
        </w:rPr>
        <w:t xml:space="preserve"> and achievement evaluation to the BSMI</w:t>
      </w:r>
      <w:r w:rsidR="00F0527B" w:rsidRPr="00F0527B">
        <w:rPr>
          <w:rFonts w:ascii="Times New Roman" w:hAnsi="Times New Roman" w:cs="Times New Roman"/>
        </w:rPr>
        <w:t xml:space="preserve"> </w:t>
      </w:r>
      <w:r w:rsidR="00F0527B">
        <w:rPr>
          <w:rFonts w:ascii="Times New Roman" w:hAnsi="Times New Roman" w:cs="Times New Roman" w:hint="eastAsia"/>
        </w:rPr>
        <w:t>w</w:t>
      </w:r>
      <w:r w:rsidR="00F0527B" w:rsidRPr="00F0527B">
        <w:rPr>
          <w:rFonts w:ascii="Times New Roman" w:hAnsi="Times New Roman" w:cs="Times New Roman"/>
        </w:rPr>
        <w:t>ithin one month after the end of the year</w:t>
      </w:r>
      <w:r w:rsidR="00F0527B" w:rsidRPr="00F0527B">
        <w:rPr>
          <w:rFonts w:ascii="Times New Roman" w:hAnsi="Times New Roman" w:cs="Times New Roman"/>
          <w:szCs w:val="24"/>
        </w:rPr>
        <w:t>.</w:t>
      </w:r>
      <w:r w:rsidR="00EF5FBA" w:rsidRPr="00EF5FBA">
        <w:rPr>
          <w:rFonts w:ascii="Times New Roman" w:hAnsi="Times New Roman" w:cs="Times New Roman"/>
          <w:szCs w:val="24"/>
        </w:rPr>
        <w:t xml:space="preserve"> </w:t>
      </w:r>
      <w:r w:rsidR="000D5D45">
        <w:rPr>
          <w:rFonts w:ascii="Times New Roman" w:hAnsi="Times New Roman" w:cs="Times New Roman" w:hint="eastAsia"/>
          <w:szCs w:val="24"/>
        </w:rPr>
        <w:t>B</w:t>
      </w:r>
      <w:r w:rsidR="007E471D" w:rsidRPr="007E471D">
        <w:rPr>
          <w:rFonts w:ascii="Times New Roman" w:hAnsi="Times New Roman" w:cs="Times New Roman"/>
          <w:szCs w:val="24"/>
        </w:rPr>
        <w:t>riefing</w:t>
      </w:r>
      <w:r w:rsidR="000D5D45">
        <w:rPr>
          <w:rFonts w:ascii="Times New Roman" w:hAnsi="Times New Roman" w:cs="Times New Roman" w:hint="eastAsia"/>
          <w:szCs w:val="24"/>
        </w:rPr>
        <w:t xml:space="preserve"> of</w:t>
      </w:r>
      <w:r w:rsidR="007E471D">
        <w:rPr>
          <w:rFonts w:ascii="Times New Roman" w:hAnsi="Times New Roman" w:cs="Times New Roman" w:hint="eastAsia"/>
          <w:szCs w:val="24"/>
        </w:rPr>
        <w:t xml:space="preserve"> </w:t>
      </w:r>
      <w:r w:rsidR="000D5D45" w:rsidRPr="00F0527B">
        <w:rPr>
          <w:rFonts w:ascii="Times New Roman" w:hAnsi="Times New Roman" w:cs="Times New Roman"/>
          <w:szCs w:val="24"/>
        </w:rPr>
        <w:t>summary report</w:t>
      </w:r>
      <w:r w:rsidR="000D5D45">
        <w:rPr>
          <w:rFonts w:ascii="Times New Roman" w:hAnsi="Times New Roman" w:cs="Times New Roman" w:hint="eastAsia"/>
          <w:szCs w:val="24"/>
        </w:rPr>
        <w:t xml:space="preserve"> </w:t>
      </w:r>
      <w:r w:rsidR="007E471D">
        <w:rPr>
          <w:rFonts w:ascii="Times New Roman" w:hAnsi="Times New Roman" w:cs="Times New Roman" w:hint="eastAsia"/>
          <w:szCs w:val="24"/>
        </w:rPr>
        <w:t xml:space="preserve">or </w:t>
      </w:r>
      <w:r w:rsidR="00EF5FBA" w:rsidRPr="00F0527B">
        <w:rPr>
          <w:rFonts w:ascii="Times New Roman" w:hAnsi="Times New Roman" w:cs="Times New Roman"/>
          <w:szCs w:val="24"/>
        </w:rPr>
        <w:t xml:space="preserve">on-site assessment will be </w:t>
      </w:r>
      <w:r w:rsidR="007E471D" w:rsidRPr="007E471D">
        <w:rPr>
          <w:rFonts w:ascii="Times New Roman" w:hAnsi="Times New Roman" w:cs="Times New Roman"/>
          <w:szCs w:val="24"/>
        </w:rPr>
        <w:t xml:space="preserve">required </w:t>
      </w:r>
      <w:r w:rsidR="00EF5FBA" w:rsidRPr="00F0527B">
        <w:rPr>
          <w:rFonts w:ascii="Times New Roman" w:hAnsi="Times New Roman" w:cs="Times New Roman"/>
          <w:szCs w:val="24"/>
        </w:rPr>
        <w:t>by the BSMI, if necessary.</w:t>
      </w:r>
    </w:p>
    <w:p w:rsidR="00794575" w:rsidRPr="00EF5FBA" w:rsidRDefault="00794575" w:rsidP="00AE54A7">
      <w:pPr>
        <w:rPr>
          <w:rFonts w:ascii="Times New Roman" w:hAnsi="Times New Roman" w:cs="Times New Roman"/>
          <w:szCs w:val="24"/>
        </w:rPr>
      </w:pPr>
    </w:p>
    <w:p w:rsidR="00C571AA" w:rsidRPr="00F0527B" w:rsidRDefault="00C571AA" w:rsidP="00C571AA">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Pr>
          <w:rFonts w:ascii="Times New Roman" w:hAnsi="Times New Roman" w:cs="Times New Roman" w:hint="eastAsia"/>
          <w:szCs w:val="24"/>
        </w:rPr>
        <w:t>30</w:t>
      </w:r>
    </w:p>
    <w:p w:rsidR="00C571AA" w:rsidRPr="00F0527B" w:rsidRDefault="00C571AA" w:rsidP="00C571AA">
      <w:pPr>
        <w:rPr>
          <w:rFonts w:ascii="Times New Roman" w:hAnsi="Times New Roman" w:cs="Times New Roman"/>
          <w:szCs w:val="24"/>
        </w:rPr>
      </w:pPr>
      <w:r w:rsidRPr="00F0527B">
        <w:rPr>
          <w:rFonts w:ascii="Times New Roman" w:hAnsi="Times New Roman" w:cs="Times New Roman"/>
          <w:szCs w:val="24"/>
        </w:rPr>
        <w:t>If a</w:t>
      </w:r>
      <w:r>
        <w:rPr>
          <w:rFonts w:ascii="Times New Roman" w:hAnsi="Times New Roman" w:cs="Times New Roman" w:hint="eastAsia"/>
          <w:szCs w:val="24"/>
        </w:rPr>
        <w:t>n</w:t>
      </w:r>
      <w:r w:rsidRPr="00F0527B">
        <w:rPr>
          <w:rFonts w:ascii="Times New Roman" w:hAnsi="Times New Roman" w:cs="Times New Roman"/>
          <w:szCs w:val="24"/>
        </w:rPr>
        <w:t xml:space="preserve"> inspection body has any of the following circumstances, the BSMI may temporarily suspend, pursuant to the commission contract, the right of the inspection </w:t>
      </w:r>
      <w:r w:rsidRPr="00F0527B">
        <w:rPr>
          <w:rFonts w:ascii="Times New Roman" w:hAnsi="Times New Roman" w:cs="Times New Roman"/>
          <w:szCs w:val="24"/>
        </w:rPr>
        <w:lastRenderedPageBreak/>
        <w:t>body to perform</w:t>
      </w:r>
      <w:r w:rsidR="00F254B5">
        <w:rPr>
          <w:rFonts w:ascii="Times New Roman" w:hAnsi="Times New Roman" w:cs="Times New Roman" w:hint="eastAsia"/>
          <w:szCs w:val="24"/>
        </w:rPr>
        <w:t xml:space="preserve"> the</w:t>
      </w:r>
      <w:r w:rsidRPr="00F0527B">
        <w:rPr>
          <w:rFonts w:ascii="Times New Roman" w:hAnsi="Times New Roman" w:cs="Times New Roman"/>
          <w:szCs w:val="24"/>
        </w:rPr>
        <w:t xml:space="preserve"> commissioned operations within a certain period of time. The BSMI shall resume the right after the inspection body has been examined and approved by the BSM:</w:t>
      </w:r>
    </w:p>
    <w:p w:rsidR="00C571AA" w:rsidRPr="00F0527B" w:rsidRDefault="00C571AA" w:rsidP="00C571AA">
      <w:pPr>
        <w:rPr>
          <w:rFonts w:ascii="Times New Roman" w:hAnsi="Times New Roman" w:cs="Times New Roman"/>
          <w:szCs w:val="24"/>
        </w:rPr>
      </w:pPr>
      <w:r w:rsidRPr="00F0527B">
        <w:rPr>
          <w:rFonts w:ascii="Times New Roman" w:hAnsi="Times New Roman" w:cs="Times New Roman"/>
          <w:szCs w:val="24"/>
        </w:rPr>
        <w:t xml:space="preserve">1. </w:t>
      </w:r>
      <w:r w:rsidR="00217B5A">
        <w:rPr>
          <w:rFonts w:ascii="Times New Roman" w:hAnsi="Times New Roman" w:cs="Times New Roman" w:hint="eastAsia"/>
          <w:szCs w:val="24"/>
        </w:rPr>
        <w:t>T</w:t>
      </w:r>
      <w:r w:rsidRPr="00F0527B">
        <w:rPr>
          <w:rFonts w:ascii="Times New Roman" w:hAnsi="Times New Roman" w:cs="Times New Roman"/>
          <w:szCs w:val="24"/>
        </w:rPr>
        <w:t xml:space="preserve">he qualification according to Article </w:t>
      </w:r>
      <w:r w:rsidR="00217B5A">
        <w:rPr>
          <w:rFonts w:ascii="Times New Roman" w:hAnsi="Times New Roman" w:cs="Times New Roman" w:hint="eastAsia"/>
          <w:szCs w:val="24"/>
        </w:rPr>
        <w:t>2</w:t>
      </w:r>
      <w:r w:rsidRPr="00F0527B">
        <w:rPr>
          <w:rFonts w:ascii="Times New Roman" w:hAnsi="Times New Roman" w:cs="Times New Roman"/>
          <w:szCs w:val="24"/>
        </w:rPr>
        <w:t>5 has been lost;</w:t>
      </w:r>
    </w:p>
    <w:p w:rsidR="00217B5A" w:rsidRDefault="00217B5A" w:rsidP="00C571AA">
      <w:pPr>
        <w:rPr>
          <w:rFonts w:ascii="Times New Roman" w:hAnsi="Times New Roman" w:cs="Times New Roman"/>
          <w:szCs w:val="24"/>
        </w:rPr>
      </w:pPr>
      <w:r>
        <w:rPr>
          <w:rFonts w:ascii="Times New Roman" w:hAnsi="Times New Roman" w:cs="Times New Roman" w:hint="eastAsia"/>
          <w:szCs w:val="24"/>
        </w:rPr>
        <w:t>2.</w:t>
      </w:r>
      <w:r w:rsidRPr="00217B5A">
        <w:rPr>
          <w:rFonts w:ascii="Times New Roman" w:hAnsi="Times New Roman" w:cs="Times New Roman"/>
          <w:szCs w:val="24"/>
        </w:rPr>
        <w:t xml:space="preserve"> </w:t>
      </w:r>
      <w:r w:rsidRPr="00F0527B">
        <w:rPr>
          <w:rFonts w:ascii="Times New Roman" w:hAnsi="Times New Roman" w:cs="Times New Roman"/>
          <w:szCs w:val="24"/>
        </w:rPr>
        <w:t xml:space="preserve">Where the inspection body fails to </w:t>
      </w:r>
      <w:r w:rsidR="008E0CD0" w:rsidRPr="00F0527B">
        <w:rPr>
          <w:rFonts w:ascii="Times New Roman" w:hAnsi="Times New Roman" w:cs="Times New Roman"/>
          <w:szCs w:val="24"/>
        </w:rPr>
        <w:t xml:space="preserve">maintain sufficient resources and capability </w:t>
      </w:r>
      <w:r w:rsidRPr="00F0527B">
        <w:rPr>
          <w:rFonts w:ascii="Times New Roman" w:hAnsi="Times New Roman" w:cs="Times New Roman"/>
          <w:szCs w:val="24"/>
        </w:rPr>
        <w:t xml:space="preserve">or </w:t>
      </w:r>
      <w:r w:rsidR="008E0CD0" w:rsidRPr="00F0527B">
        <w:rPr>
          <w:rFonts w:ascii="Times New Roman" w:hAnsi="Times New Roman" w:cs="Times New Roman"/>
          <w:szCs w:val="24"/>
        </w:rPr>
        <w:t>subcontract with others to conduct the commissioned works</w:t>
      </w:r>
      <w:r w:rsidRPr="00F0527B">
        <w:rPr>
          <w:rFonts w:ascii="Times New Roman" w:hAnsi="Times New Roman" w:cs="Times New Roman"/>
          <w:szCs w:val="24"/>
        </w:rPr>
        <w:t xml:space="preserve"> as required under </w:t>
      </w:r>
      <w:r w:rsidR="00F2061E" w:rsidRPr="00F0527B">
        <w:rPr>
          <w:rFonts w:ascii="Times New Roman" w:hAnsi="Times New Roman" w:cs="Times New Roman"/>
          <w:szCs w:val="24"/>
        </w:rPr>
        <w:t xml:space="preserve">Paragraph </w:t>
      </w:r>
      <w:r w:rsidR="00F2061E">
        <w:rPr>
          <w:rFonts w:ascii="Times New Roman" w:hAnsi="Times New Roman" w:cs="Times New Roman" w:hint="eastAsia"/>
          <w:szCs w:val="24"/>
        </w:rPr>
        <w:t>1</w:t>
      </w:r>
      <w:r w:rsidR="00F2061E" w:rsidRPr="00F0527B">
        <w:rPr>
          <w:rFonts w:ascii="Times New Roman" w:hAnsi="Times New Roman" w:cs="Times New Roman"/>
          <w:szCs w:val="24"/>
        </w:rPr>
        <w:t xml:space="preserve"> of </w:t>
      </w:r>
      <w:r w:rsidRPr="00F0527B">
        <w:rPr>
          <w:rFonts w:ascii="Times New Roman" w:hAnsi="Times New Roman" w:cs="Times New Roman"/>
          <w:szCs w:val="24"/>
        </w:rPr>
        <w:t xml:space="preserve">Article </w:t>
      </w:r>
      <w:r w:rsidR="00F2061E">
        <w:rPr>
          <w:rFonts w:ascii="Times New Roman" w:hAnsi="Times New Roman" w:cs="Times New Roman" w:hint="eastAsia"/>
          <w:szCs w:val="24"/>
        </w:rPr>
        <w:t>12</w:t>
      </w:r>
      <w:r w:rsidR="00F2061E" w:rsidRPr="00F2061E">
        <w:rPr>
          <w:rFonts w:ascii="Times New Roman" w:hAnsi="Times New Roman" w:cs="Times New Roman"/>
          <w:szCs w:val="24"/>
        </w:rPr>
        <w:t xml:space="preserve">, mentioned in Article </w:t>
      </w:r>
      <w:r w:rsidR="00F2061E">
        <w:rPr>
          <w:rFonts w:ascii="Times New Roman" w:hAnsi="Times New Roman" w:cs="Times New Roman" w:hint="eastAsia"/>
          <w:szCs w:val="24"/>
        </w:rPr>
        <w:t>28</w:t>
      </w:r>
      <w:r w:rsidRPr="00F0527B">
        <w:rPr>
          <w:rFonts w:ascii="Times New Roman" w:hAnsi="Times New Roman" w:cs="Times New Roman"/>
          <w:szCs w:val="24"/>
        </w:rPr>
        <w:t>;</w:t>
      </w:r>
    </w:p>
    <w:p w:rsidR="00246361" w:rsidRPr="00F0527B" w:rsidRDefault="00246361" w:rsidP="00246361">
      <w:pPr>
        <w:rPr>
          <w:rFonts w:ascii="Times New Roman" w:hAnsi="Times New Roman" w:cs="Times New Roman"/>
          <w:szCs w:val="24"/>
        </w:rPr>
      </w:pPr>
      <w:r>
        <w:rPr>
          <w:rFonts w:ascii="Times New Roman" w:hAnsi="Times New Roman" w:cs="Times New Roman" w:hint="eastAsia"/>
          <w:szCs w:val="24"/>
        </w:rPr>
        <w:t>3.</w:t>
      </w:r>
      <w:r w:rsidRPr="00246361">
        <w:rPr>
          <w:rFonts w:ascii="Times New Roman" w:hAnsi="Times New Roman" w:cs="Times New Roman"/>
          <w:szCs w:val="24"/>
        </w:rPr>
        <w:t xml:space="preserve"> </w:t>
      </w:r>
      <w:r w:rsidRPr="00F0527B">
        <w:rPr>
          <w:rFonts w:ascii="Times New Roman" w:hAnsi="Times New Roman" w:cs="Times New Roman"/>
          <w:szCs w:val="24"/>
        </w:rPr>
        <w:t>Where the inspection body violates the requirements set forth in Paragraph 2 of Article 1</w:t>
      </w:r>
      <w:r>
        <w:rPr>
          <w:rFonts w:ascii="Times New Roman" w:hAnsi="Times New Roman" w:cs="Times New Roman" w:hint="eastAsia"/>
          <w:szCs w:val="24"/>
        </w:rPr>
        <w:t>2</w:t>
      </w:r>
      <w:r w:rsidRPr="00F2061E">
        <w:rPr>
          <w:rFonts w:ascii="Times New Roman" w:hAnsi="Times New Roman" w:cs="Times New Roman"/>
          <w:szCs w:val="24"/>
        </w:rPr>
        <w:t xml:space="preserve">, mentioned in Article </w:t>
      </w:r>
      <w:r>
        <w:rPr>
          <w:rFonts w:ascii="Times New Roman" w:hAnsi="Times New Roman" w:cs="Times New Roman" w:hint="eastAsia"/>
          <w:szCs w:val="24"/>
        </w:rPr>
        <w:t>28</w:t>
      </w:r>
      <w:r w:rsidRPr="00F0527B">
        <w:rPr>
          <w:rFonts w:ascii="Times New Roman" w:hAnsi="Times New Roman" w:cs="Times New Roman"/>
          <w:szCs w:val="24"/>
        </w:rPr>
        <w:t xml:space="preserve"> by </w:t>
      </w:r>
      <w:r w:rsidR="00F254B5" w:rsidRPr="00F254B5">
        <w:rPr>
          <w:rFonts w:ascii="Times New Roman" w:hAnsi="Times New Roman" w:cs="Times New Roman"/>
          <w:szCs w:val="24"/>
        </w:rPr>
        <w:t xml:space="preserve">subcontracting </w:t>
      </w:r>
      <w:r w:rsidRPr="00F0527B">
        <w:rPr>
          <w:rFonts w:ascii="Times New Roman" w:hAnsi="Times New Roman" w:cs="Times New Roman"/>
          <w:szCs w:val="24"/>
        </w:rPr>
        <w:t>a part of the</w:t>
      </w:r>
      <w:r w:rsidR="00320F53" w:rsidRPr="00320F53">
        <w:rPr>
          <w:rFonts w:ascii="Times New Roman" w:hAnsi="Times New Roman" w:cs="Times New Roman"/>
          <w:szCs w:val="24"/>
        </w:rPr>
        <w:t xml:space="preserve"> </w:t>
      </w:r>
      <w:r w:rsidR="00320F53" w:rsidRPr="00F0527B">
        <w:rPr>
          <w:rFonts w:ascii="Times New Roman" w:hAnsi="Times New Roman" w:cs="Times New Roman"/>
          <w:szCs w:val="24"/>
        </w:rPr>
        <w:t>commissioned operations</w:t>
      </w:r>
      <w:r w:rsidRPr="00F0527B">
        <w:rPr>
          <w:rFonts w:ascii="Times New Roman" w:hAnsi="Times New Roman" w:cs="Times New Roman"/>
          <w:szCs w:val="24"/>
        </w:rPr>
        <w:t xml:space="preserve"> to other organizations provided that it is not the main part of the commissioned works and with</w:t>
      </w:r>
      <w:r w:rsidR="00320F53">
        <w:rPr>
          <w:rFonts w:ascii="Times New Roman" w:hAnsi="Times New Roman" w:cs="Times New Roman" w:hint="eastAsia"/>
          <w:szCs w:val="24"/>
        </w:rPr>
        <w:t>out</w:t>
      </w:r>
      <w:r w:rsidR="0094113A">
        <w:rPr>
          <w:rFonts w:ascii="Times New Roman" w:hAnsi="Times New Roman" w:cs="Times New Roman"/>
          <w:szCs w:val="24"/>
        </w:rPr>
        <w:t xml:space="preserve"> an approval by the BSMI</w:t>
      </w:r>
      <w:r w:rsidR="0094113A">
        <w:rPr>
          <w:rFonts w:ascii="Times New Roman" w:hAnsi="Times New Roman" w:cs="Times New Roman" w:hint="eastAsia"/>
          <w:szCs w:val="24"/>
        </w:rPr>
        <w:t>; or</w:t>
      </w:r>
    </w:p>
    <w:p w:rsidR="00246361" w:rsidRDefault="00E71CF1" w:rsidP="00C571AA">
      <w:pPr>
        <w:rPr>
          <w:rFonts w:ascii="Times New Roman" w:hAnsi="Times New Roman" w:cs="Times New Roman"/>
          <w:szCs w:val="24"/>
        </w:rPr>
      </w:pPr>
      <w:r>
        <w:rPr>
          <w:rFonts w:ascii="Times New Roman" w:hAnsi="Times New Roman" w:cs="Times New Roman" w:hint="eastAsia"/>
          <w:szCs w:val="24"/>
        </w:rPr>
        <w:t xml:space="preserve">4. </w:t>
      </w:r>
      <w:r w:rsidRPr="00F0527B">
        <w:rPr>
          <w:rFonts w:ascii="Times New Roman" w:hAnsi="Times New Roman" w:cs="Times New Roman"/>
          <w:szCs w:val="24"/>
        </w:rPr>
        <w:t>Where the inspection body fails to submit monthly works statistics sheets</w:t>
      </w:r>
      <w:r w:rsidR="00217E63" w:rsidRPr="00F0527B">
        <w:rPr>
          <w:rFonts w:ascii="Times New Roman" w:hAnsi="Times New Roman" w:cs="Times New Roman"/>
          <w:szCs w:val="24"/>
        </w:rPr>
        <w:t xml:space="preserve"> as required under Paragraph </w:t>
      </w:r>
      <w:r w:rsidR="00217E63">
        <w:rPr>
          <w:rFonts w:ascii="Times New Roman" w:hAnsi="Times New Roman" w:cs="Times New Roman" w:hint="eastAsia"/>
          <w:szCs w:val="24"/>
        </w:rPr>
        <w:t>1</w:t>
      </w:r>
      <w:r w:rsidR="00217E63" w:rsidRPr="00F0527B">
        <w:rPr>
          <w:rFonts w:ascii="Times New Roman" w:hAnsi="Times New Roman" w:cs="Times New Roman"/>
          <w:szCs w:val="24"/>
        </w:rPr>
        <w:t xml:space="preserve"> of Article </w:t>
      </w:r>
      <w:r w:rsidR="00217E63">
        <w:rPr>
          <w:rFonts w:ascii="Times New Roman" w:hAnsi="Times New Roman" w:cs="Times New Roman" w:hint="eastAsia"/>
          <w:szCs w:val="24"/>
        </w:rPr>
        <w:t>29</w:t>
      </w:r>
      <w:r w:rsidRPr="00F0527B">
        <w:rPr>
          <w:rFonts w:ascii="Times New Roman" w:hAnsi="Times New Roman" w:cs="Times New Roman"/>
          <w:szCs w:val="24"/>
        </w:rPr>
        <w:t xml:space="preserve"> </w:t>
      </w:r>
      <w:r>
        <w:rPr>
          <w:rFonts w:ascii="Times New Roman" w:hAnsi="Times New Roman" w:cs="Times New Roman" w:hint="eastAsia"/>
          <w:szCs w:val="24"/>
        </w:rPr>
        <w:t>m</w:t>
      </w:r>
      <w:r w:rsidRPr="00E71CF1">
        <w:rPr>
          <w:rFonts w:ascii="Times New Roman" w:hAnsi="Times New Roman" w:cs="Times New Roman"/>
          <w:szCs w:val="24"/>
        </w:rPr>
        <w:t>ore than twice</w:t>
      </w:r>
      <w:r>
        <w:rPr>
          <w:rFonts w:ascii="Times New Roman" w:hAnsi="Times New Roman" w:cs="Times New Roman" w:hint="eastAsia"/>
          <w:szCs w:val="24"/>
        </w:rPr>
        <w:t xml:space="preserve"> within</w:t>
      </w:r>
      <w:r w:rsidRPr="00E71CF1">
        <w:rPr>
          <w:rFonts w:ascii="Times New Roman" w:hAnsi="Times New Roman" w:cs="Times New Roman"/>
          <w:szCs w:val="24"/>
        </w:rPr>
        <w:t xml:space="preserve"> </w:t>
      </w:r>
      <w:r w:rsidR="00121C9E" w:rsidRPr="00F0527B">
        <w:rPr>
          <w:rFonts w:ascii="Times New Roman" w:hAnsi="Times New Roman" w:cs="Times New Roman"/>
          <w:szCs w:val="24"/>
        </w:rPr>
        <w:t>the expiry of the</w:t>
      </w:r>
      <w:r>
        <w:rPr>
          <w:rFonts w:ascii="Times New Roman" w:hAnsi="Times New Roman" w:cs="Times New Roman" w:hint="eastAsia"/>
          <w:szCs w:val="24"/>
        </w:rPr>
        <w:t xml:space="preserve"> same</w:t>
      </w:r>
      <w:r w:rsidR="00121C9E" w:rsidRPr="00F0527B">
        <w:rPr>
          <w:rFonts w:ascii="Times New Roman" w:hAnsi="Times New Roman" w:cs="Times New Roman"/>
          <w:szCs w:val="24"/>
        </w:rPr>
        <w:t xml:space="preserve"> </w:t>
      </w:r>
      <w:r w:rsidRPr="00F0527B">
        <w:rPr>
          <w:rFonts w:ascii="Times New Roman" w:hAnsi="Times New Roman" w:cs="Times New Roman"/>
          <w:szCs w:val="24"/>
        </w:rPr>
        <w:t>commission contract for sampling, sealing and examining with commodity inspection</w:t>
      </w:r>
      <w:r>
        <w:rPr>
          <w:rFonts w:ascii="Times New Roman" w:hAnsi="Times New Roman" w:cs="Times New Roman" w:hint="eastAsia"/>
          <w:szCs w:val="24"/>
        </w:rPr>
        <w:t>.</w:t>
      </w:r>
    </w:p>
    <w:p w:rsidR="00217E63" w:rsidRPr="00246361" w:rsidRDefault="00217E63" w:rsidP="00C571AA">
      <w:pPr>
        <w:rPr>
          <w:rFonts w:ascii="Times New Roman" w:hAnsi="Times New Roman" w:cs="Times New Roman"/>
          <w:szCs w:val="24"/>
        </w:rPr>
      </w:pPr>
    </w:p>
    <w:p w:rsidR="0094113A" w:rsidRPr="00F0527B" w:rsidRDefault="0094113A" w:rsidP="0094113A">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Pr>
          <w:rFonts w:ascii="Times New Roman" w:hAnsi="Times New Roman" w:cs="Times New Roman" w:hint="eastAsia"/>
          <w:szCs w:val="24"/>
        </w:rPr>
        <w:t>31</w:t>
      </w:r>
    </w:p>
    <w:p w:rsidR="0094113A" w:rsidRPr="00F0527B" w:rsidRDefault="0094113A" w:rsidP="0094113A">
      <w:pPr>
        <w:rPr>
          <w:rFonts w:ascii="Times New Roman" w:hAnsi="Times New Roman" w:cs="Times New Roman"/>
          <w:szCs w:val="24"/>
        </w:rPr>
      </w:pPr>
      <w:r w:rsidRPr="00F0527B">
        <w:rPr>
          <w:rFonts w:ascii="Times New Roman" w:hAnsi="Times New Roman" w:cs="Times New Roman"/>
          <w:szCs w:val="24"/>
        </w:rPr>
        <w:t>If any of the following circumstances occurs, the BSMI may terminate the commission contract, in part or in whole, pursuant to the commission contract for sampling, sealing and examining with commodity inspection:</w:t>
      </w:r>
    </w:p>
    <w:p w:rsidR="005315B0" w:rsidRPr="00F0527B" w:rsidRDefault="00430469" w:rsidP="005315B0">
      <w:pPr>
        <w:rPr>
          <w:rFonts w:ascii="Times New Roman" w:hAnsi="Times New Roman" w:cs="Times New Roman"/>
          <w:szCs w:val="24"/>
        </w:rPr>
      </w:pPr>
      <w:r>
        <w:rPr>
          <w:rFonts w:ascii="Times New Roman" w:hAnsi="Times New Roman" w:cs="Times New Roman" w:hint="eastAsia"/>
          <w:szCs w:val="24"/>
        </w:rPr>
        <w:t>1.</w:t>
      </w:r>
      <w:r w:rsidR="005315B0" w:rsidRPr="005315B0">
        <w:rPr>
          <w:rFonts w:ascii="Times New Roman" w:hAnsi="Times New Roman" w:cs="Times New Roman"/>
          <w:szCs w:val="24"/>
        </w:rPr>
        <w:t xml:space="preserve"> </w:t>
      </w:r>
      <w:r w:rsidR="005315B0" w:rsidRPr="00F0527B">
        <w:rPr>
          <w:rFonts w:ascii="Times New Roman" w:hAnsi="Times New Roman" w:cs="Times New Roman"/>
          <w:szCs w:val="24"/>
        </w:rPr>
        <w:t>Where an application to terminate the commission contract for sampling, sealing and examining with commodity inspection has been initiated by the inspection body;</w:t>
      </w:r>
    </w:p>
    <w:p w:rsidR="00794575" w:rsidRDefault="005315B0" w:rsidP="00AE54A7">
      <w:pPr>
        <w:rPr>
          <w:rFonts w:ascii="Times New Roman" w:hAnsi="Times New Roman" w:cs="Times New Roman"/>
          <w:szCs w:val="24"/>
        </w:rPr>
      </w:pPr>
      <w:r>
        <w:rPr>
          <w:rFonts w:ascii="Times New Roman" w:hAnsi="Times New Roman" w:cs="Times New Roman" w:hint="eastAsia"/>
          <w:szCs w:val="24"/>
        </w:rPr>
        <w:t xml:space="preserve">2. </w:t>
      </w:r>
      <w:r w:rsidRPr="00F0527B">
        <w:rPr>
          <w:rFonts w:ascii="Times New Roman" w:hAnsi="Times New Roman" w:cs="Times New Roman"/>
          <w:szCs w:val="24"/>
        </w:rPr>
        <w:t>Where the recognitions of designated testing laboratory by the BSMI have been revoked or rescinded</w:t>
      </w:r>
      <w:r>
        <w:rPr>
          <w:rFonts w:ascii="Times New Roman" w:hAnsi="Times New Roman" w:cs="Times New Roman" w:hint="eastAsia"/>
          <w:szCs w:val="24"/>
        </w:rPr>
        <w:t>;</w:t>
      </w:r>
    </w:p>
    <w:p w:rsidR="005315B0" w:rsidRDefault="005315B0" w:rsidP="00AE54A7">
      <w:pPr>
        <w:rPr>
          <w:rFonts w:ascii="Times New Roman" w:hAnsi="Times New Roman" w:cs="Times New Roman"/>
          <w:szCs w:val="24"/>
        </w:rPr>
      </w:pPr>
      <w:r>
        <w:rPr>
          <w:rFonts w:ascii="Times New Roman" w:hAnsi="Times New Roman" w:cs="Times New Roman" w:hint="eastAsia"/>
          <w:szCs w:val="24"/>
        </w:rPr>
        <w:t>3.</w:t>
      </w:r>
      <w:r w:rsidRPr="005315B0">
        <w:rPr>
          <w:rFonts w:ascii="Times New Roman" w:hAnsi="Times New Roman" w:cs="Times New Roman"/>
          <w:szCs w:val="24"/>
        </w:rPr>
        <w:t xml:space="preserve"> </w:t>
      </w:r>
      <w:r w:rsidRPr="00F0527B">
        <w:rPr>
          <w:rFonts w:ascii="Times New Roman" w:hAnsi="Times New Roman" w:cs="Times New Roman"/>
          <w:szCs w:val="24"/>
        </w:rPr>
        <w:t>Where the inspection body has failed to avoid conflict of interests or violated his obligation of confidentiality;</w:t>
      </w:r>
    </w:p>
    <w:p w:rsidR="005315B0" w:rsidRPr="00F0527B" w:rsidRDefault="005315B0" w:rsidP="005315B0">
      <w:pPr>
        <w:rPr>
          <w:rFonts w:ascii="Times New Roman" w:hAnsi="Times New Roman" w:cs="Times New Roman"/>
          <w:szCs w:val="24"/>
        </w:rPr>
      </w:pPr>
      <w:r>
        <w:rPr>
          <w:rFonts w:ascii="Times New Roman" w:hAnsi="Times New Roman" w:cs="Times New Roman" w:hint="eastAsia"/>
          <w:szCs w:val="24"/>
        </w:rPr>
        <w:t>4.</w:t>
      </w:r>
      <w:r w:rsidRPr="005315B0">
        <w:rPr>
          <w:rFonts w:ascii="Times New Roman" w:hAnsi="Times New Roman" w:cs="Times New Roman"/>
          <w:szCs w:val="24"/>
        </w:rPr>
        <w:t xml:space="preserve"> </w:t>
      </w:r>
      <w:r w:rsidRPr="00F0527B">
        <w:rPr>
          <w:rFonts w:ascii="Times New Roman" w:hAnsi="Times New Roman" w:cs="Times New Roman"/>
          <w:szCs w:val="24"/>
        </w:rPr>
        <w:t>Where the inspection body performs the</w:t>
      </w:r>
      <w:r w:rsidRPr="00320F53">
        <w:rPr>
          <w:rFonts w:ascii="Times New Roman" w:hAnsi="Times New Roman" w:cs="Times New Roman"/>
          <w:szCs w:val="24"/>
        </w:rPr>
        <w:t xml:space="preserve"> </w:t>
      </w:r>
      <w:r w:rsidRPr="00F0527B">
        <w:rPr>
          <w:rFonts w:ascii="Times New Roman" w:hAnsi="Times New Roman" w:cs="Times New Roman"/>
          <w:szCs w:val="24"/>
        </w:rPr>
        <w:t>commissioned operations beyond the scope authorized by the commission contract for sampling, sealing and examining with commodity inspection</w:t>
      </w:r>
      <w:r>
        <w:rPr>
          <w:rFonts w:ascii="Times New Roman" w:hAnsi="Times New Roman" w:cs="Times New Roman" w:hint="eastAsia"/>
          <w:szCs w:val="24"/>
        </w:rPr>
        <w:t xml:space="preserve"> </w:t>
      </w:r>
      <w:r w:rsidRPr="00F2061E">
        <w:rPr>
          <w:rFonts w:ascii="Times New Roman" w:hAnsi="Times New Roman" w:cs="Times New Roman"/>
          <w:szCs w:val="24"/>
        </w:rPr>
        <w:t xml:space="preserve">mentioned in </w:t>
      </w:r>
      <w:r w:rsidR="005769D4" w:rsidRPr="00F0527B">
        <w:rPr>
          <w:rFonts w:ascii="Times New Roman" w:hAnsi="Times New Roman" w:cs="Times New Roman"/>
          <w:szCs w:val="24"/>
        </w:rPr>
        <w:t xml:space="preserve">Paragraph </w:t>
      </w:r>
      <w:r w:rsidR="005769D4">
        <w:rPr>
          <w:rFonts w:ascii="Times New Roman" w:hAnsi="Times New Roman" w:cs="Times New Roman" w:hint="eastAsia"/>
          <w:szCs w:val="24"/>
        </w:rPr>
        <w:t>2</w:t>
      </w:r>
      <w:r w:rsidR="005769D4" w:rsidRPr="00F0527B">
        <w:rPr>
          <w:rFonts w:ascii="Times New Roman" w:hAnsi="Times New Roman" w:cs="Times New Roman"/>
          <w:szCs w:val="24"/>
        </w:rPr>
        <w:t xml:space="preserve"> of</w:t>
      </w:r>
      <w:r w:rsidR="005769D4" w:rsidRPr="00F2061E">
        <w:rPr>
          <w:rFonts w:ascii="Times New Roman" w:hAnsi="Times New Roman" w:cs="Times New Roman"/>
          <w:szCs w:val="24"/>
        </w:rPr>
        <w:t xml:space="preserve"> </w:t>
      </w:r>
      <w:r w:rsidRPr="00F2061E">
        <w:rPr>
          <w:rFonts w:ascii="Times New Roman" w:hAnsi="Times New Roman" w:cs="Times New Roman"/>
          <w:szCs w:val="24"/>
        </w:rPr>
        <w:t xml:space="preserve">Article </w:t>
      </w:r>
      <w:r>
        <w:rPr>
          <w:rFonts w:ascii="Times New Roman" w:hAnsi="Times New Roman" w:cs="Times New Roman" w:hint="eastAsia"/>
          <w:szCs w:val="24"/>
        </w:rPr>
        <w:t>2</w:t>
      </w:r>
      <w:r w:rsidR="005769D4">
        <w:rPr>
          <w:rFonts w:ascii="Times New Roman" w:hAnsi="Times New Roman" w:cs="Times New Roman" w:hint="eastAsia"/>
          <w:szCs w:val="24"/>
        </w:rPr>
        <w:t>7</w:t>
      </w:r>
      <w:r w:rsidRPr="00F0527B">
        <w:rPr>
          <w:rFonts w:ascii="Times New Roman" w:hAnsi="Times New Roman" w:cs="Times New Roman"/>
          <w:szCs w:val="24"/>
        </w:rPr>
        <w:t xml:space="preserve"> or is lazy to perform the</w:t>
      </w:r>
      <w:r w:rsidRPr="00320F53">
        <w:rPr>
          <w:rFonts w:ascii="Times New Roman" w:hAnsi="Times New Roman" w:cs="Times New Roman"/>
          <w:szCs w:val="24"/>
        </w:rPr>
        <w:t xml:space="preserve"> </w:t>
      </w:r>
      <w:r w:rsidRPr="00F0527B">
        <w:rPr>
          <w:rFonts w:ascii="Times New Roman" w:hAnsi="Times New Roman" w:cs="Times New Roman"/>
          <w:szCs w:val="24"/>
        </w:rPr>
        <w:t>commissioned operations;</w:t>
      </w:r>
    </w:p>
    <w:p w:rsidR="000B29D8" w:rsidRPr="00F0527B" w:rsidRDefault="000B29D8" w:rsidP="000B29D8">
      <w:pPr>
        <w:rPr>
          <w:rFonts w:ascii="Times New Roman" w:hAnsi="Times New Roman" w:cs="Times New Roman"/>
          <w:szCs w:val="24"/>
        </w:rPr>
      </w:pPr>
      <w:r>
        <w:rPr>
          <w:rFonts w:ascii="Times New Roman" w:hAnsi="Times New Roman" w:cs="Times New Roman" w:hint="eastAsia"/>
          <w:szCs w:val="24"/>
        </w:rPr>
        <w:t>5</w:t>
      </w:r>
      <w:r w:rsidRPr="00F0527B">
        <w:rPr>
          <w:rFonts w:ascii="Times New Roman" w:hAnsi="Times New Roman" w:cs="Times New Roman"/>
          <w:szCs w:val="24"/>
        </w:rPr>
        <w:t>. Where the inspection body violates the requirements set forth in Paragraph 2 of Article 10</w:t>
      </w:r>
      <w:r w:rsidRPr="00F2061E">
        <w:rPr>
          <w:rFonts w:ascii="Times New Roman" w:hAnsi="Times New Roman" w:cs="Times New Roman"/>
          <w:szCs w:val="24"/>
        </w:rPr>
        <w:t xml:space="preserve">, mentioned in Article </w:t>
      </w:r>
      <w:r>
        <w:rPr>
          <w:rFonts w:ascii="Times New Roman" w:hAnsi="Times New Roman" w:cs="Times New Roman" w:hint="eastAsia"/>
          <w:szCs w:val="24"/>
        </w:rPr>
        <w:t>28</w:t>
      </w:r>
      <w:r w:rsidRPr="00F0527B">
        <w:rPr>
          <w:rFonts w:ascii="Times New Roman" w:hAnsi="Times New Roman" w:cs="Times New Roman"/>
          <w:szCs w:val="24"/>
        </w:rPr>
        <w:t xml:space="preserve"> by rejecting inspection applications or giving different treatment;</w:t>
      </w:r>
    </w:p>
    <w:p w:rsidR="00FB4132" w:rsidRDefault="00FB4132" w:rsidP="00FB4132">
      <w:pPr>
        <w:rPr>
          <w:rFonts w:ascii="Times New Roman" w:hAnsi="Times New Roman" w:cs="Times New Roman"/>
          <w:szCs w:val="24"/>
        </w:rPr>
      </w:pPr>
      <w:r>
        <w:rPr>
          <w:rFonts w:ascii="Times New Roman" w:hAnsi="Times New Roman" w:cs="Times New Roman" w:hint="eastAsia"/>
          <w:szCs w:val="24"/>
        </w:rPr>
        <w:t>6.</w:t>
      </w:r>
      <w:r w:rsidRPr="00FB4132">
        <w:rPr>
          <w:rFonts w:ascii="Times New Roman" w:hAnsi="Times New Roman" w:cs="Times New Roman"/>
          <w:szCs w:val="24"/>
        </w:rPr>
        <w:t xml:space="preserve"> </w:t>
      </w:r>
      <w:r w:rsidRPr="00F0527B">
        <w:rPr>
          <w:rFonts w:ascii="Times New Roman" w:hAnsi="Times New Roman" w:cs="Times New Roman"/>
          <w:szCs w:val="24"/>
        </w:rPr>
        <w:t>Where the inspection body fails to comply with the requirements set forth in Article 14</w:t>
      </w:r>
      <w:r w:rsidRPr="00F2061E">
        <w:rPr>
          <w:rFonts w:ascii="Times New Roman" w:hAnsi="Times New Roman" w:cs="Times New Roman"/>
          <w:szCs w:val="24"/>
        </w:rPr>
        <w:t xml:space="preserve">, mentioned in Article </w:t>
      </w:r>
      <w:r>
        <w:rPr>
          <w:rFonts w:ascii="Times New Roman" w:hAnsi="Times New Roman" w:cs="Times New Roman" w:hint="eastAsia"/>
          <w:szCs w:val="24"/>
        </w:rPr>
        <w:t>28</w:t>
      </w:r>
      <w:r w:rsidRPr="00F0527B">
        <w:rPr>
          <w:rFonts w:ascii="Times New Roman" w:hAnsi="Times New Roman" w:cs="Times New Roman"/>
          <w:szCs w:val="24"/>
        </w:rPr>
        <w:t xml:space="preserve"> regarding retention and disposal of documents;</w:t>
      </w:r>
    </w:p>
    <w:p w:rsidR="00FB4132" w:rsidRPr="00F0527B" w:rsidRDefault="00FB4132" w:rsidP="00FB4132">
      <w:pPr>
        <w:rPr>
          <w:rFonts w:ascii="Times New Roman" w:hAnsi="Times New Roman" w:cs="Times New Roman"/>
          <w:szCs w:val="24"/>
        </w:rPr>
      </w:pPr>
      <w:r>
        <w:rPr>
          <w:rFonts w:ascii="Times New Roman" w:hAnsi="Times New Roman" w:cs="Times New Roman" w:hint="eastAsia"/>
          <w:szCs w:val="24"/>
        </w:rPr>
        <w:t>7.</w:t>
      </w:r>
      <w:r w:rsidRPr="00FB4132">
        <w:rPr>
          <w:rFonts w:ascii="Times New Roman" w:hAnsi="Times New Roman" w:cs="Times New Roman"/>
          <w:szCs w:val="24"/>
        </w:rPr>
        <w:t xml:space="preserve"> </w:t>
      </w:r>
      <w:r w:rsidRPr="00F0527B">
        <w:rPr>
          <w:rFonts w:ascii="Times New Roman" w:hAnsi="Times New Roman" w:cs="Times New Roman"/>
          <w:szCs w:val="24"/>
        </w:rPr>
        <w:t>Where the inspection body violates the requirements set forth in Paragraph 2 of Article 18</w:t>
      </w:r>
      <w:r w:rsidRPr="00F2061E">
        <w:rPr>
          <w:rFonts w:ascii="Times New Roman" w:hAnsi="Times New Roman" w:cs="Times New Roman"/>
          <w:szCs w:val="24"/>
        </w:rPr>
        <w:t xml:space="preserve">, mentioned in Article </w:t>
      </w:r>
      <w:r>
        <w:rPr>
          <w:rFonts w:ascii="Times New Roman" w:hAnsi="Times New Roman" w:cs="Times New Roman" w:hint="eastAsia"/>
          <w:szCs w:val="24"/>
        </w:rPr>
        <w:t>28</w:t>
      </w:r>
      <w:r w:rsidRPr="00F0527B">
        <w:rPr>
          <w:rFonts w:ascii="Times New Roman" w:hAnsi="Times New Roman" w:cs="Times New Roman"/>
          <w:szCs w:val="24"/>
        </w:rPr>
        <w:t xml:space="preserve"> by evading, impeding or rejecting the assessment conducted by the BSMI;</w:t>
      </w:r>
    </w:p>
    <w:p w:rsidR="00FB4132" w:rsidRPr="00F0527B" w:rsidRDefault="00FB4132" w:rsidP="00FB4132">
      <w:pPr>
        <w:rPr>
          <w:rFonts w:ascii="Times New Roman" w:hAnsi="Times New Roman" w:cs="Times New Roman"/>
          <w:szCs w:val="24"/>
        </w:rPr>
      </w:pPr>
      <w:r>
        <w:rPr>
          <w:rFonts w:ascii="Times New Roman" w:hAnsi="Times New Roman" w:cs="Times New Roman" w:hint="eastAsia"/>
          <w:szCs w:val="24"/>
        </w:rPr>
        <w:lastRenderedPageBreak/>
        <w:t>8.</w:t>
      </w:r>
      <w:r w:rsidRPr="00FB4132">
        <w:rPr>
          <w:rFonts w:ascii="Times New Roman" w:hAnsi="Times New Roman" w:cs="Times New Roman"/>
          <w:szCs w:val="24"/>
        </w:rPr>
        <w:t xml:space="preserve"> </w:t>
      </w:r>
      <w:r w:rsidRPr="00F0527B">
        <w:rPr>
          <w:rFonts w:ascii="Times New Roman" w:hAnsi="Times New Roman" w:cs="Times New Roman"/>
          <w:szCs w:val="24"/>
        </w:rPr>
        <w:t xml:space="preserve">Where the inspection </w:t>
      </w:r>
      <w:r>
        <w:rPr>
          <w:rFonts w:ascii="Times New Roman" w:hAnsi="Times New Roman" w:cs="Times New Roman" w:hint="eastAsia"/>
          <w:szCs w:val="24"/>
        </w:rPr>
        <w:t xml:space="preserve">report or </w:t>
      </w:r>
      <w:r w:rsidRPr="00F0527B">
        <w:rPr>
          <w:rFonts w:ascii="Times New Roman" w:hAnsi="Times New Roman" w:cs="Times New Roman"/>
          <w:szCs w:val="24"/>
        </w:rPr>
        <w:t>monthly works statistics sheets issued</w:t>
      </w:r>
      <w:r w:rsidR="002112BB">
        <w:rPr>
          <w:rFonts w:ascii="Times New Roman" w:hAnsi="Times New Roman" w:cs="Times New Roman" w:hint="eastAsia"/>
          <w:szCs w:val="24"/>
        </w:rPr>
        <w:t xml:space="preserve"> or </w:t>
      </w:r>
      <w:r w:rsidR="002112BB" w:rsidRPr="002112BB">
        <w:rPr>
          <w:rFonts w:ascii="Times New Roman" w:hAnsi="Times New Roman" w:cs="Times New Roman"/>
          <w:szCs w:val="24"/>
        </w:rPr>
        <w:t>submitted</w:t>
      </w:r>
      <w:r w:rsidRPr="00F0527B">
        <w:rPr>
          <w:rFonts w:ascii="Times New Roman" w:hAnsi="Times New Roman" w:cs="Times New Roman"/>
          <w:szCs w:val="24"/>
        </w:rPr>
        <w:t xml:space="preserve"> by the inspection body is found to contain false or incorrect information;</w:t>
      </w:r>
      <w:r w:rsidR="00ED5018">
        <w:rPr>
          <w:rFonts w:ascii="Times New Roman" w:hAnsi="Times New Roman" w:cs="Times New Roman" w:hint="eastAsia"/>
          <w:szCs w:val="24"/>
        </w:rPr>
        <w:t xml:space="preserve"> or</w:t>
      </w:r>
      <w:bookmarkStart w:id="0" w:name="_GoBack"/>
      <w:bookmarkEnd w:id="0"/>
    </w:p>
    <w:p w:rsidR="002112BB" w:rsidRPr="00F0527B" w:rsidRDefault="002112BB" w:rsidP="002112BB">
      <w:pPr>
        <w:rPr>
          <w:rFonts w:ascii="Times New Roman" w:hAnsi="Times New Roman" w:cs="Times New Roman"/>
          <w:szCs w:val="24"/>
        </w:rPr>
      </w:pPr>
      <w:r>
        <w:rPr>
          <w:rFonts w:ascii="Times New Roman" w:hAnsi="Times New Roman" w:cs="Times New Roman" w:hint="eastAsia"/>
          <w:szCs w:val="24"/>
        </w:rPr>
        <w:t>9.</w:t>
      </w:r>
      <w:r w:rsidRPr="002112BB">
        <w:rPr>
          <w:rFonts w:ascii="Times New Roman" w:hAnsi="Times New Roman" w:cs="Times New Roman"/>
          <w:szCs w:val="24"/>
        </w:rPr>
        <w:t xml:space="preserve"> </w:t>
      </w:r>
      <w:r w:rsidRPr="00F0527B">
        <w:rPr>
          <w:rFonts w:ascii="Times New Roman" w:hAnsi="Times New Roman" w:cs="Times New Roman"/>
          <w:szCs w:val="24"/>
        </w:rPr>
        <w:t>Other violation of relevant regulations that are deemed as substantial and material events by the BSMI.</w:t>
      </w:r>
    </w:p>
    <w:p w:rsidR="00FB4132" w:rsidRPr="002112BB" w:rsidRDefault="00FB4132" w:rsidP="00FB4132">
      <w:pPr>
        <w:rPr>
          <w:rFonts w:ascii="Times New Roman" w:hAnsi="Times New Roman" w:cs="Times New Roman"/>
          <w:szCs w:val="24"/>
        </w:rPr>
      </w:pPr>
    </w:p>
    <w:p w:rsidR="002112BB" w:rsidRPr="00F0527B" w:rsidRDefault="002112BB" w:rsidP="002112BB">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Pr>
          <w:rFonts w:ascii="Times New Roman" w:hAnsi="Times New Roman" w:cs="Times New Roman" w:hint="eastAsia"/>
          <w:szCs w:val="24"/>
        </w:rPr>
        <w:t>32</w:t>
      </w:r>
    </w:p>
    <w:p w:rsidR="006F1C1F" w:rsidRPr="00F0527B" w:rsidRDefault="006F1C1F" w:rsidP="006F1C1F">
      <w:pPr>
        <w:rPr>
          <w:rFonts w:ascii="Times New Roman" w:hAnsi="Times New Roman" w:cs="Times New Roman"/>
          <w:szCs w:val="24"/>
        </w:rPr>
      </w:pPr>
      <w:r w:rsidRPr="00F0527B">
        <w:rPr>
          <w:rFonts w:ascii="Times New Roman" w:hAnsi="Times New Roman" w:cs="Times New Roman"/>
          <w:szCs w:val="24"/>
        </w:rPr>
        <w:t>If the commission contract for sampling, sealing and examining with commodity inspection is terminated pursuant to the preceding Article, the inspection body shall handover the pending inspection applications to the BSMI or other inspection body designated by the BSMI.</w:t>
      </w:r>
    </w:p>
    <w:p w:rsidR="006F1C1F" w:rsidRPr="00F0527B" w:rsidRDefault="006F1C1F" w:rsidP="006F1C1F">
      <w:pPr>
        <w:rPr>
          <w:rFonts w:ascii="Times New Roman" w:hAnsi="Times New Roman" w:cs="Times New Roman"/>
          <w:szCs w:val="24"/>
        </w:rPr>
      </w:pPr>
    </w:p>
    <w:p w:rsidR="006F1C1F" w:rsidRPr="00F0527B" w:rsidRDefault="006F1C1F" w:rsidP="006F1C1F">
      <w:pPr>
        <w:rPr>
          <w:rFonts w:ascii="Times New Roman" w:hAnsi="Times New Roman" w:cs="Times New Roman"/>
          <w:szCs w:val="24"/>
        </w:rPr>
      </w:pPr>
      <w:r w:rsidRPr="00F0527B">
        <w:rPr>
          <w:rFonts w:ascii="Times New Roman" w:hAnsi="Times New Roman" w:cs="Times New Roman"/>
          <w:szCs w:val="24"/>
        </w:rPr>
        <w:t>Within 3 years after the termination of the commission contract for sampling, sealing and examining with commodity inspection, the terminated inspection body shall not be permitted to re-apply for the qualified inspection body, except that the inspection body terminates the commission contract for sampling, sealing and examining with commodity inspection voluntarily.</w:t>
      </w:r>
    </w:p>
    <w:p w:rsidR="005315B0" w:rsidRPr="006F1C1F" w:rsidRDefault="005315B0" w:rsidP="00AE54A7">
      <w:pPr>
        <w:rPr>
          <w:rFonts w:ascii="Times New Roman" w:hAnsi="Times New Roman" w:cs="Times New Roman"/>
          <w:szCs w:val="24"/>
        </w:rPr>
      </w:pPr>
    </w:p>
    <w:p w:rsidR="001D7F68" w:rsidRPr="00F0527B" w:rsidRDefault="001D7F68" w:rsidP="001D7F68">
      <w:pPr>
        <w:rPr>
          <w:rFonts w:ascii="Times New Roman" w:hAnsi="Times New Roman" w:cs="Times New Roman"/>
          <w:szCs w:val="24"/>
        </w:rPr>
      </w:pPr>
      <w:r w:rsidRPr="00F0527B">
        <w:rPr>
          <w:rFonts w:ascii="Times New Roman" w:hAnsi="Times New Roman" w:cs="Times New Roman"/>
          <w:szCs w:val="24"/>
        </w:rPr>
        <w:t xml:space="preserve">Article </w:t>
      </w:r>
      <w:r w:rsidRPr="00F0527B">
        <w:rPr>
          <w:rFonts w:ascii="Times New Roman" w:hAnsi="Times New Roman" w:cs="Times New Roman"/>
          <w:szCs w:val="24"/>
        </w:rPr>
        <w:tab/>
      </w:r>
      <w:r>
        <w:rPr>
          <w:rFonts w:ascii="Times New Roman" w:hAnsi="Times New Roman" w:cs="Times New Roman" w:hint="eastAsia"/>
          <w:szCs w:val="24"/>
        </w:rPr>
        <w:t>33</w:t>
      </w:r>
    </w:p>
    <w:p w:rsidR="00456794" w:rsidRPr="00F0527B" w:rsidRDefault="00AE54A7" w:rsidP="00AE54A7">
      <w:pPr>
        <w:rPr>
          <w:rFonts w:ascii="Times New Roman" w:hAnsi="Times New Roman" w:cs="Times New Roman"/>
          <w:szCs w:val="24"/>
        </w:rPr>
      </w:pPr>
      <w:r w:rsidRPr="00F0527B">
        <w:rPr>
          <w:rFonts w:ascii="Times New Roman" w:hAnsi="Times New Roman" w:cs="Times New Roman"/>
          <w:szCs w:val="24"/>
        </w:rPr>
        <w:t>These Regulations shall take effect upon the date of promulgation.</w:t>
      </w:r>
    </w:p>
    <w:sectPr w:rsidR="00456794" w:rsidRPr="00F052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50" w:rsidRDefault="00327450" w:rsidP="000645CB">
      <w:r>
        <w:separator/>
      </w:r>
    </w:p>
  </w:endnote>
  <w:endnote w:type="continuationSeparator" w:id="0">
    <w:p w:rsidR="00327450" w:rsidRDefault="00327450" w:rsidP="0006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50" w:rsidRDefault="00327450" w:rsidP="000645CB">
      <w:r>
        <w:separator/>
      </w:r>
    </w:p>
  </w:footnote>
  <w:footnote w:type="continuationSeparator" w:id="0">
    <w:p w:rsidR="00327450" w:rsidRDefault="00327450" w:rsidP="00064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A7"/>
    <w:rsid w:val="000068E5"/>
    <w:rsid w:val="0004009E"/>
    <w:rsid w:val="000645CB"/>
    <w:rsid w:val="000A0FEE"/>
    <w:rsid w:val="000B2675"/>
    <w:rsid w:val="000B29D8"/>
    <w:rsid w:val="000C28D3"/>
    <w:rsid w:val="000D5D45"/>
    <w:rsid w:val="00121C9E"/>
    <w:rsid w:val="00123BBF"/>
    <w:rsid w:val="00160AA4"/>
    <w:rsid w:val="00163AB9"/>
    <w:rsid w:val="00167DA6"/>
    <w:rsid w:val="001738B1"/>
    <w:rsid w:val="00181E7A"/>
    <w:rsid w:val="001D7F68"/>
    <w:rsid w:val="001F30EF"/>
    <w:rsid w:val="00203DFD"/>
    <w:rsid w:val="002112BB"/>
    <w:rsid w:val="00211B2D"/>
    <w:rsid w:val="00217B5A"/>
    <w:rsid w:val="00217E63"/>
    <w:rsid w:val="00246361"/>
    <w:rsid w:val="002C615D"/>
    <w:rsid w:val="003019B9"/>
    <w:rsid w:val="00320F53"/>
    <w:rsid w:val="00327450"/>
    <w:rsid w:val="00390B20"/>
    <w:rsid w:val="003D77A5"/>
    <w:rsid w:val="003E24FE"/>
    <w:rsid w:val="00416597"/>
    <w:rsid w:val="00430469"/>
    <w:rsid w:val="00456794"/>
    <w:rsid w:val="00484E15"/>
    <w:rsid w:val="00491892"/>
    <w:rsid w:val="00515A7C"/>
    <w:rsid w:val="005315B0"/>
    <w:rsid w:val="005769D4"/>
    <w:rsid w:val="005A064D"/>
    <w:rsid w:val="005A289C"/>
    <w:rsid w:val="005E38FA"/>
    <w:rsid w:val="00653446"/>
    <w:rsid w:val="00654961"/>
    <w:rsid w:val="006C17DD"/>
    <w:rsid w:val="006F1C1F"/>
    <w:rsid w:val="00711BE4"/>
    <w:rsid w:val="00733597"/>
    <w:rsid w:val="00794575"/>
    <w:rsid w:val="007A1539"/>
    <w:rsid w:val="007E471D"/>
    <w:rsid w:val="007E478A"/>
    <w:rsid w:val="008C4AED"/>
    <w:rsid w:val="008D69C3"/>
    <w:rsid w:val="008E0CD0"/>
    <w:rsid w:val="009059C6"/>
    <w:rsid w:val="009160D2"/>
    <w:rsid w:val="0094113A"/>
    <w:rsid w:val="0098552B"/>
    <w:rsid w:val="00987A52"/>
    <w:rsid w:val="009A2CDF"/>
    <w:rsid w:val="009A6CE3"/>
    <w:rsid w:val="00A22466"/>
    <w:rsid w:val="00A32C99"/>
    <w:rsid w:val="00A55EC2"/>
    <w:rsid w:val="00AB10BC"/>
    <w:rsid w:val="00AB180C"/>
    <w:rsid w:val="00AE54A7"/>
    <w:rsid w:val="00B54A19"/>
    <w:rsid w:val="00B70B49"/>
    <w:rsid w:val="00BB2AB1"/>
    <w:rsid w:val="00BC7603"/>
    <w:rsid w:val="00C571AA"/>
    <w:rsid w:val="00C9325B"/>
    <w:rsid w:val="00CD37ED"/>
    <w:rsid w:val="00D2126A"/>
    <w:rsid w:val="00D556BD"/>
    <w:rsid w:val="00D919FF"/>
    <w:rsid w:val="00E51E71"/>
    <w:rsid w:val="00E71CF1"/>
    <w:rsid w:val="00ED5018"/>
    <w:rsid w:val="00EF01F9"/>
    <w:rsid w:val="00EF3DC9"/>
    <w:rsid w:val="00EF5FBA"/>
    <w:rsid w:val="00F0527B"/>
    <w:rsid w:val="00F1243D"/>
    <w:rsid w:val="00F17B02"/>
    <w:rsid w:val="00F2061E"/>
    <w:rsid w:val="00F254B5"/>
    <w:rsid w:val="00F85CA3"/>
    <w:rsid w:val="00FB128D"/>
    <w:rsid w:val="00FB4132"/>
    <w:rsid w:val="00FB5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5CB"/>
    <w:pPr>
      <w:tabs>
        <w:tab w:val="center" w:pos="4153"/>
        <w:tab w:val="right" w:pos="8306"/>
      </w:tabs>
      <w:snapToGrid w:val="0"/>
    </w:pPr>
    <w:rPr>
      <w:sz w:val="20"/>
      <w:szCs w:val="20"/>
    </w:rPr>
  </w:style>
  <w:style w:type="character" w:customStyle="1" w:styleId="a4">
    <w:name w:val="頁首 字元"/>
    <w:basedOn w:val="a0"/>
    <w:link w:val="a3"/>
    <w:uiPriority w:val="99"/>
    <w:rsid w:val="000645CB"/>
    <w:rPr>
      <w:sz w:val="20"/>
      <w:szCs w:val="20"/>
    </w:rPr>
  </w:style>
  <w:style w:type="paragraph" w:styleId="a5">
    <w:name w:val="footer"/>
    <w:basedOn w:val="a"/>
    <w:link w:val="a6"/>
    <w:uiPriority w:val="99"/>
    <w:unhideWhenUsed/>
    <w:rsid w:val="000645CB"/>
    <w:pPr>
      <w:tabs>
        <w:tab w:val="center" w:pos="4153"/>
        <w:tab w:val="right" w:pos="8306"/>
      </w:tabs>
      <w:snapToGrid w:val="0"/>
    </w:pPr>
    <w:rPr>
      <w:sz w:val="20"/>
      <w:szCs w:val="20"/>
    </w:rPr>
  </w:style>
  <w:style w:type="character" w:customStyle="1" w:styleId="a6">
    <w:name w:val="頁尾 字元"/>
    <w:basedOn w:val="a0"/>
    <w:link w:val="a5"/>
    <w:uiPriority w:val="99"/>
    <w:rsid w:val="000645C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5CB"/>
    <w:pPr>
      <w:tabs>
        <w:tab w:val="center" w:pos="4153"/>
        <w:tab w:val="right" w:pos="8306"/>
      </w:tabs>
      <w:snapToGrid w:val="0"/>
    </w:pPr>
    <w:rPr>
      <w:sz w:val="20"/>
      <w:szCs w:val="20"/>
    </w:rPr>
  </w:style>
  <w:style w:type="character" w:customStyle="1" w:styleId="a4">
    <w:name w:val="頁首 字元"/>
    <w:basedOn w:val="a0"/>
    <w:link w:val="a3"/>
    <w:uiPriority w:val="99"/>
    <w:rsid w:val="000645CB"/>
    <w:rPr>
      <w:sz w:val="20"/>
      <w:szCs w:val="20"/>
    </w:rPr>
  </w:style>
  <w:style w:type="paragraph" w:styleId="a5">
    <w:name w:val="footer"/>
    <w:basedOn w:val="a"/>
    <w:link w:val="a6"/>
    <w:uiPriority w:val="99"/>
    <w:unhideWhenUsed/>
    <w:rsid w:val="000645CB"/>
    <w:pPr>
      <w:tabs>
        <w:tab w:val="center" w:pos="4153"/>
        <w:tab w:val="right" w:pos="8306"/>
      </w:tabs>
      <w:snapToGrid w:val="0"/>
    </w:pPr>
    <w:rPr>
      <w:sz w:val="20"/>
      <w:szCs w:val="20"/>
    </w:rPr>
  </w:style>
  <w:style w:type="character" w:customStyle="1" w:styleId="a6">
    <w:name w:val="頁尾 字元"/>
    <w:basedOn w:val="a0"/>
    <w:link w:val="a5"/>
    <w:uiPriority w:val="99"/>
    <w:rsid w:val="000645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12</Pages>
  <Words>3669</Words>
  <Characters>20914</Characters>
  <Application>Microsoft Office Word</Application>
  <DocSecurity>0</DocSecurity>
  <Lines>174</Lines>
  <Paragraphs>49</Paragraphs>
  <ScaleCrop>false</ScaleCrop>
  <Company/>
  <LinksUpToDate>false</LinksUpToDate>
  <CharactersWithSpaces>24534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商品檢驗業務委託辦法-英文版</dc:title>
  <dc:subject>商品檢驗業務委託辦法-英文版</dc:subject>
  <dc:creator>楊凱翔</dc:creator>
  <cp:keywords>商品檢驗業務委託辦法-英文版</cp:keywords>
  <cp:lastModifiedBy>楊凱翔</cp:lastModifiedBy>
  <cp:revision>38</cp:revision>
  <dcterms:created xsi:type="dcterms:W3CDTF">2018-01-08T08:37:00Z</dcterms:created>
  <dcterms:modified xsi:type="dcterms:W3CDTF">2018-02-05T05:39:00Z</dcterms:modified>
  <cp:category>5A0,7B0,E5Z</cp:category>
</cp:coreProperties>
</file>