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A5" w:rsidRPr="00EE585B" w:rsidRDefault="00391FDC" w:rsidP="001B0839">
      <w:pPr>
        <w:jc w:val="center"/>
        <w:rPr>
          <w:rFonts w:ascii="Times New Roman" w:eastAsia="標楷體" w:hAnsi="Times New Roman" w:cs="Times New Roman"/>
          <w:color w:val="000000" w:themeColor="text1"/>
          <w:sz w:val="32"/>
          <w:szCs w:val="32"/>
        </w:rPr>
      </w:pPr>
      <w:r>
        <w:rPr>
          <w:rFonts w:ascii="Times New Roman" w:eastAsia="標楷體" w:hAnsi="Times New Roman" w:cs="Times New Roman"/>
          <w:color w:val="000000" w:themeColor="text1"/>
          <w:sz w:val="32"/>
          <w:szCs w:val="32"/>
        </w:rPr>
        <w:t>燃氣台爐、烤箱、烤爐</w:t>
      </w:r>
      <w:r w:rsidR="00B70AA5" w:rsidRPr="00EE585B">
        <w:rPr>
          <w:rFonts w:ascii="Times New Roman" w:eastAsia="標楷體" w:hAnsi="Times New Roman" w:cs="Times New Roman"/>
          <w:color w:val="000000" w:themeColor="text1"/>
          <w:sz w:val="32"/>
          <w:szCs w:val="32"/>
        </w:rPr>
        <w:t xml:space="preserve">(CNS </w:t>
      </w:r>
      <w:r>
        <w:rPr>
          <w:rFonts w:ascii="Times New Roman" w:eastAsia="標楷體" w:hAnsi="Times New Roman" w:cs="Times New Roman"/>
          <w:color w:val="000000" w:themeColor="text1"/>
          <w:sz w:val="32"/>
          <w:szCs w:val="32"/>
        </w:rPr>
        <w:t>13604</w:t>
      </w:r>
      <w:r w:rsidR="00B70AA5" w:rsidRPr="00EE585B">
        <w:rPr>
          <w:rFonts w:ascii="Times New Roman" w:eastAsia="標楷體" w:hAnsi="Times New Roman" w:cs="Times New Roman"/>
          <w:color w:val="000000" w:themeColor="text1"/>
          <w:sz w:val="32"/>
          <w:szCs w:val="32"/>
        </w:rPr>
        <w:t>)</w:t>
      </w:r>
      <w:r w:rsidR="00B70AA5" w:rsidRPr="00EE585B">
        <w:rPr>
          <w:rFonts w:ascii="Times New Roman" w:eastAsia="標楷體" w:hAnsi="Times New Roman" w:cs="Times New Roman"/>
          <w:color w:val="000000" w:themeColor="text1"/>
          <w:sz w:val="32"/>
          <w:szCs w:val="32"/>
        </w:rPr>
        <w:t>標示項目範例</w:t>
      </w:r>
    </w:p>
    <w:tbl>
      <w:tblPr>
        <w:tblStyle w:val="af6"/>
        <w:tblW w:w="10915" w:type="dxa"/>
        <w:tblInd w:w="-1168" w:type="dxa"/>
        <w:tblLook w:val="04A0" w:firstRow="1" w:lastRow="0" w:firstColumn="1" w:lastColumn="0" w:noHBand="0" w:noVBand="1"/>
      </w:tblPr>
      <w:tblGrid>
        <w:gridCol w:w="567"/>
        <w:gridCol w:w="567"/>
        <w:gridCol w:w="3970"/>
        <w:gridCol w:w="850"/>
        <w:gridCol w:w="1134"/>
        <w:gridCol w:w="1134"/>
        <w:gridCol w:w="2693"/>
      </w:tblGrid>
      <w:tr w:rsidR="00A67EC8" w:rsidRPr="00EE585B" w:rsidTr="00D02CE0">
        <w:tc>
          <w:tcPr>
            <w:tcW w:w="567" w:type="dxa"/>
          </w:tcPr>
          <w:p w:rsidR="003D56F5" w:rsidRPr="00EE585B" w:rsidRDefault="003D56F5" w:rsidP="00B70AA5">
            <w:pP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類別</w:t>
            </w:r>
          </w:p>
        </w:tc>
        <w:tc>
          <w:tcPr>
            <w:tcW w:w="567" w:type="dxa"/>
          </w:tcPr>
          <w:p w:rsidR="003D56F5" w:rsidRPr="00EE585B" w:rsidRDefault="003D56F5" w:rsidP="00B70AA5">
            <w:pPr>
              <w:rPr>
                <w:rFonts w:ascii="Times New Roman" w:eastAsia="標楷體" w:hAnsi="Times New Roman" w:cs="Times New Roman"/>
                <w:color w:val="000000" w:themeColor="text1"/>
                <w:sz w:val="27"/>
                <w:szCs w:val="27"/>
              </w:rPr>
            </w:pPr>
            <w:r w:rsidRPr="00EE585B">
              <w:rPr>
                <w:rFonts w:ascii="Times New Roman" w:eastAsia="標楷體" w:hAnsi="Times New Roman" w:cs="Times New Roman"/>
                <w:color w:val="000000" w:themeColor="text1"/>
                <w:sz w:val="27"/>
                <w:szCs w:val="27"/>
              </w:rPr>
              <w:t>項</w:t>
            </w:r>
            <w:r>
              <w:rPr>
                <w:rFonts w:ascii="Times New Roman" w:eastAsia="標楷體" w:hAnsi="Times New Roman" w:cs="Times New Roman"/>
                <w:color w:val="000000" w:themeColor="text1"/>
                <w:sz w:val="27"/>
                <w:szCs w:val="27"/>
              </w:rPr>
              <w:t>次</w:t>
            </w:r>
          </w:p>
        </w:tc>
        <w:tc>
          <w:tcPr>
            <w:tcW w:w="3970" w:type="dxa"/>
            <w:vAlign w:val="center"/>
          </w:tcPr>
          <w:p w:rsidR="003D56F5"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項目</w:t>
            </w:r>
          </w:p>
        </w:tc>
        <w:tc>
          <w:tcPr>
            <w:tcW w:w="850" w:type="dxa"/>
            <w:vAlign w:val="center"/>
          </w:tcPr>
          <w:p w:rsidR="00D02CE0"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w:t>
            </w:r>
          </w:p>
          <w:p w:rsidR="003D56F5"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本體</w:t>
            </w:r>
          </w:p>
        </w:tc>
        <w:tc>
          <w:tcPr>
            <w:tcW w:w="1134" w:type="dxa"/>
            <w:vAlign w:val="center"/>
          </w:tcPr>
          <w:p w:rsidR="001D6DA6" w:rsidRDefault="001D6DA6" w:rsidP="00AB381B">
            <w:pPr>
              <w:jc w:val="center"/>
              <w:rPr>
                <w:rFonts w:ascii="Times New Roman" w:eastAsia="標楷體" w:hAnsi="Times New Roman" w:cs="Times New Roman"/>
                <w:color w:val="000000" w:themeColor="text1"/>
                <w:sz w:val="27"/>
                <w:szCs w:val="27"/>
              </w:rPr>
            </w:pPr>
            <w:r w:rsidRPr="008358E8">
              <w:rPr>
                <w:rFonts w:ascii="Times New Roman" w:eastAsia="標楷體" w:hAnsi="Times New Roman" w:cs="Times New Roman"/>
                <w:color w:val="000000" w:themeColor="text1"/>
                <w:sz w:val="27"/>
                <w:szCs w:val="27"/>
              </w:rPr>
              <w:t>內</w:t>
            </w:r>
            <w:r w:rsidR="003D56F5" w:rsidRPr="00AD5638">
              <w:rPr>
                <w:rFonts w:ascii="Times New Roman" w:eastAsia="標楷體" w:hAnsi="Times New Roman" w:cs="Times New Roman"/>
                <w:color w:val="000000" w:themeColor="text1"/>
                <w:sz w:val="27"/>
                <w:szCs w:val="27"/>
              </w:rPr>
              <w:t>外</w:t>
            </w:r>
          </w:p>
          <w:p w:rsidR="003D56F5"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包裝</w:t>
            </w:r>
          </w:p>
        </w:tc>
        <w:tc>
          <w:tcPr>
            <w:tcW w:w="1134" w:type="dxa"/>
            <w:vAlign w:val="center"/>
          </w:tcPr>
          <w:p w:rsidR="003D56F5"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說明書</w:t>
            </w:r>
          </w:p>
        </w:tc>
        <w:tc>
          <w:tcPr>
            <w:tcW w:w="2693" w:type="dxa"/>
            <w:vAlign w:val="center"/>
          </w:tcPr>
          <w:p w:rsidR="003D56F5" w:rsidRPr="00AD5638" w:rsidRDefault="003D56F5" w:rsidP="00AB381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依據說明</w:t>
            </w:r>
          </w:p>
        </w:tc>
      </w:tr>
      <w:tr w:rsidR="00A67EC8" w:rsidRPr="00EE585B" w:rsidTr="004A10C2">
        <w:tc>
          <w:tcPr>
            <w:tcW w:w="567" w:type="dxa"/>
            <w:vMerge w:val="restart"/>
            <w:vAlign w:val="center"/>
          </w:tcPr>
          <w:p w:rsidR="00D02CE0" w:rsidRDefault="00D02CE0" w:rsidP="006707E4">
            <w:pPr>
              <w:jc w:val="center"/>
              <w:rPr>
                <w:rFonts w:ascii="Times New Roman" w:eastAsia="標楷體" w:hAnsi="Times New Roman" w:cs="Times New Roman"/>
                <w:color w:val="000000" w:themeColor="text1"/>
                <w:sz w:val="27"/>
                <w:szCs w:val="27"/>
              </w:rPr>
            </w:pPr>
            <w:r w:rsidRPr="00507BFB">
              <w:rPr>
                <w:rFonts w:ascii="Times New Roman" w:eastAsia="標楷體" w:hAnsi="Times New Roman" w:cs="Times New Roman"/>
                <w:color w:val="000000" w:themeColor="text1"/>
              </w:rPr>
              <w:t>商品基本資訊</w:t>
            </w: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1</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商品檢驗標識</w:t>
            </w:r>
          </w:p>
        </w:tc>
        <w:tc>
          <w:tcPr>
            <w:tcW w:w="850"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商品檢驗法</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2</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商品名稱</w:t>
            </w:r>
          </w:p>
        </w:tc>
        <w:tc>
          <w:tcPr>
            <w:tcW w:w="850"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V</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商品檢驗法</w:t>
            </w:r>
          </w:p>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CNS 13604(100</w:t>
            </w:r>
            <w:r w:rsidRPr="00AD5638">
              <w:rPr>
                <w:rFonts w:ascii="Times New Roman" w:eastAsia="標楷體" w:hAnsi="Times New Roman" w:cs="Times New Roman"/>
                <w:color w:val="000000" w:themeColor="text1"/>
                <w:sz w:val="27"/>
                <w:szCs w:val="27"/>
              </w:rPr>
              <w:t>年版</w:t>
            </w:r>
            <w:r w:rsidRPr="00AD5638">
              <w:rPr>
                <w:rFonts w:ascii="Times New Roman" w:eastAsia="標楷體" w:hAnsi="Times New Roman" w:cs="Times New Roman"/>
                <w:color w:val="000000" w:themeColor="text1"/>
                <w:sz w:val="27"/>
                <w:szCs w:val="27"/>
              </w:rPr>
              <w:t>)</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3</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型號</w:t>
            </w:r>
          </w:p>
        </w:tc>
        <w:tc>
          <w:tcPr>
            <w:tcW w:w="850"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p>
        </w:tc>
        <w:tc>
          <w:tcPr>
            <w:tcW w:w="1134" w:type="dxa"/>
            <w:vAlign w:val="center"/>
          </w:tcPr>
          <w:p w:rsidR="00D02CE0" w:rsidRPr="00AD5638" w:rsidRDefault="004A6122" w:rsidP="00342661">
            <w:pPr>
              <w:jc w:val="center"/>
              <w:rPr>
                <w:rFonts w:ascii="Times New Roman" w:eastAsia="標楷體" w:hAnsi="Times New Roman" w:cs="Times New Roman"/>
                <w:color w:val="000000" w:themeColor="text1"/>
                <w:sz w:val="27"/>
                <w:szCs w:val="27"/>
              </w:rPr>
            </w:pPr>
            <w:r w:rsidRPr="00A46006">
              <w:rPr>
                <w:rFonts w:ascii="微軟正黑體" w:eastAsia="微軟正黑體" w:hAnsi="微軟正黑體" w:hint="eastAsia"/>
                <w:color w:val="000000" w:themeColor="text1"/>
                <w:sz w:val="20"/>
                <w:szCs w:val="20"/>
              </w:rPr>
              <w:t>●</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CNS 13604(100</w:t>
            </w:r>
            <w:r w:rsidRPr="00AD5638">
              <w:rPr>
                <w:rFonts w:ascii="Times New Roman" w:eastAsia="標楷體" w:hAnsi="Times New Roman" w:cs="Times New Roman"/>
                <w:color w:val="000000" w:themeColor="text1"/>
                <w:sz w:val="27"/>
                <w:szCs w:val="27"/>
              </w:rPr>
              <w:t>年版</w:t>
            </w:r>
            <w:r w:rsidRPr="00AD5638">
              <w:rPr>
                <w:rFonts w:ascii="Times New Roman" w:eastAsia="標楷體" w:hAnsi="Times New Roman" w:cs="Times New Roman"/>
                <w:color w:val="000000" w:themeColor="text1"/>
                <w:sz w:val="27"/>
                <w:szCs w:val="27"/>
              </w:rPr>
              <w:t>)</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4</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原產地</w:t>
            </w:r>
          </w:p>
        </w:tc>
        <w:tc>
          <w:tcPr>
            <w:tcW w:w="850" w:type="dxa"/>
            <w:vAlign w:val="center"/>
          </w:tcPr>
          <w:p w:rsidR="00D02CE0" w:rsidRPr="00AD5638" w:rsidRDefault="00D02CE0" w:rsidP="00342661">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342661">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5</w:t>
            </w:r>
          </w:p>
        </w:tc>
        <w:tc>
          <w:tcPr>
            <w:tcW w:w="3970" w:type="dxa"/>
            <w:vAlign w:val="center"/>
          </w:tcPr>
          <w:p w:rsidR="00D02CE0" w:rsidRPr="00AD5638" w:rsidRDefault="00D02CE0" w:rsidP="00C06F7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製造</w:t>
            </w:r>
            <w:r w:rsidR="001D6DA6" w:rsidRPr="008358E8">
              <w:rPr>
                <w:rFonts w:ascii="Times New Roman" w:eastAsia="標楷體" w:hAnsi="Times New Roman" w:cs="Times New Roman" w:hint="eastAsia"/>
                <w:color w:val="000000" w:themeColor="text1"/>
                <w:sz w:val="27"/>
                <w:szCs w:val="27"/>
              </w:rPr>
              <w:t>年月</w:t>
            </w:r>
            <w:r w:rsidR="00A67EC8" w:rsidRPr="008358E8">
              <w:rPr>
                <w:rFonts w:ascii="Times New Roman" w:eastAsia="標楷體" w:hAnsi="Times New Roman" w:cs="Times New Roman"/>
                <w:color w:val="000000" w:themeColor="text1"/>
                <w:sz w:val="27"/>
                <w:szCs w:val="27"/>
              </w:rPr>
              <w:t>(</w:t>
            </w:r>
            <w:r w:rsidR="00A67EC8" w:rsidRPr="00AD5638">
              <w:rPr>
                <w:rFonts w:ascii="Times New Roman" w:eastAsia="標楷體" w:hAnsi="Times New Roman" w:cs="Times New Roman"/>
                <w:color w:val="000000" w:themeColor="text1"/>
                <w:sz w:val="27"/>
                <w:szCs w:val="27"/>
              </w:rPr>
              <w:t>如具時效性，應另外加註有效日期或有效期間</w:t>
            </w:r>
            <w:r w:rsidR="00A67EC8"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hint="eastAsia"/>
                <w:color w:val="000000" w:themeColor="text1"/>
                <w:sz w:val="27"/>
                <w:szCs w:val="27"/>
              </w:rPr>
              <w:t>及製造號碼</w:t>
            </w:r>
          </w:p>
        </w:tc>
        <w:tc>
          <w:tcPr>
            <w:tcW w:w="850" w:type="dxa"/>
            <w:vAlign w:val="center"/>
          </w:tcPr>
          <w:p w:rsidR="00D02CE0" w:rsidRPr="00AD5638" w:rsidRDefault="00D02CE0" w:rsidP="00342661">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p>
        </w:tc>
        <w:tc>
          <w:tcPr>
            <w:tcW w:w="1134" w:type="dxa"/>
            <w:vAlign w:val="center"/>
          </w:tcPr>
          <w:p w:rsidR="00D02CE0" w:rsidRPr="00AD5638" w:rsidRDefault="00123675" w:rsidP="00342661">
            <w:pPr>
              <w:jc w:val="center"/>
              <w:rPr>
                <w:rFonts w:ascii="Times New Roman" w:eastAsia="標楷體" w:hAnsi="Times New Roman" w:cs="Times New Roman"/>
                <w:color w:val="000000" w:themeColor="text1"/>
                <w:sz w:val="27"/>
                <w:szCs w:val="27"/>
              </w:rPr>
            </w:pPr>
            <w:r w:rsidRPr="00A46006">
              <w:rPr>
                <w:rFonts w:ascii="微軟正黑體" w:eastAsia="微軟正黑體" w:hAnsi="微軟正黑體" w:hint="eastAsia"/>
                <w:color w:val="000000" w:themeColor="text1"/>
                <w:sz w:val="20"/>
                <w:szCs w:val="20"/>
              </w:rPr>
              <w:t>●</w:t>
            </w:r>
          </w:p>
        </w:tc>
        <w:tc>
          <w:tcPr>
            <w:tcW w:w="1134" w:type="dxa"/>
            <w:vAlign w:val="center"/>
          </w:tcPr>
          <w:p w:rsidR="00D02CE0" w:rsidRPr="00AD5638" w:rsidRDefault="004A6122" w:rsidP="00342661">
            <w:pPr>
              <w:jc w:val="center"/>
              <w:rPr>
                <w:rFonts w:ascii="Times New Roman" w:eastAsia="標楷體" w:hAnsi="Times New Roman" w:cs="Times New Roman"/>
                <w:color w:val="000000" w:themeColor="text1"/>
                <w:sz w:val="27"/>
                <w:szCs w:val="27"/>
              </w:rPr>
            </w:pPr>
            <w:r w:rsidRPr="00A46006">
              <w:rPr>
                <w:rFonts w:ascii="微軟正黑體" w:eastAsia="微軟正黑體" w:hAnsi="微軟正黑體" w:hint="eastAsia"/>
                <w:color w:val="000000" w:themeColor="text1"/>
                <w:sz w:val="20"/>
                <w:szCs w:val="20"/>
              </w:rPr>
              <w:t>●</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CNS 13604(100</w:t>
            </w:r>
            <w:r w:rsidRPr="00AD5638">
              <w:rPr>
                <w:rFonts w:ascii="Times New Roman" w:eastAsia="標楷體" w:hAnsi="Times New Roman" w:cs="Times New Roman"/>
                <w:color w:val="000000" w:themeColor="text1"/>
                <w:sz w:val="27"/>
                <w:szCs w:val="27"/>
              </w:rPr>
              <w:t>年版</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商品標示法</w:t>
            </w:r>
          </w:p>
        </w:tc>
      </w:tr>
      <w:tr w:rsidR="004A6122" w:rsidRPr="00EE585B" w:rsidTr="00930220">
        <w:tc>
          <w:tcPr>
            <w:tcW w:w="567" w:type="dxa"/>
            <w:vMerge/>
            <w:vAlign w:val="center"/>
          </w:tcPr>
          <w:p w:rsidR="004A6122" w:rsidRDefault="004A6122" w:rsidP="004A6122">
            <w:pPr>
              <w:jc w:val="center"/>
              <w:rPr>
                <w:rFonts w:ascii="Times New Roman" w:eastAsia="標楷體" w:hAnsi="Times New Roman" w:cs="Times New Roman"/>
                <w:color w:val="FF0000"/>
                <w:sz w:val="27"/>
                <w:szCs w:val="27"/>
              </w:rPr>
            </w:pPr>
          </w:p>
        </w:tc>
        <w:tc>
          <w:tcPr>
            <w:tcW w:w="567" w:type="dxa"/>
            <w:vAlign w:val="center"/>
          </w:tcPr>
          <w:p w:rsidR="004A6122" w:rsidRDefault="004A6122" w:rsidP="004A6122">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6</w:t>
            </w:r>
          </w:p>
        </w:tc>
        <w:tc>
          <w:tcPr>
            <w:tcW w:w="3970" w:type="dxa"/>
          </w:tcPr>
          <w:p w:rsidR="004A6122" w:rsidRPr="008358E8" w:rsidRDefault="004A6122" w:rsidP="004A6122">
            <w:pPr>
              <w:rPr>
                <w:rFonts w:ascii="標楷體" w:eastAsia="標楷體" w:hAnsi="標楷體"/>
                <w:color w:val="000000" w:themeColor="text1"/>
              </w:rPr>
            </w:pPr>
            <w:r w:rsidRPr="008358E8">
              <w:rPr>
                <w:rFonts w:ascii="標楷體" w:eastAsia="標楷體" w:hAnsi="標楷體" w:hint="eastAsia"/>
                <w:color w:val="000000" w:themeColor="text1"/>
              </w:rPr>
              <w:t>國內製造商品：</w:t>
            </w:r>
          </w:p>
          <w:p w:rsidR="004A6122" w:rsidRPr="008358E8" w:rsidRDefault="004A6122" w:rsidP="004A6122">
            <w:pPr>
              <w:rPr>
                <w:rFonts w:ascii="標楷體" w:eastAsia="標楷體" w:hAnsi="標楷體"/>
                <w:color w:val="000000" w:themeColor="text1"/>
              </w:rPr>
            </w:pPr>
            <w:r w:rsidRPr="008358E8">
              <w:rPr>
                <w:rFonts w:ascii="標楷體" w:eastAsia="標楷體" w:hAnsi="標楷體" w:hint="eastAsia"/>
                <w:color w:val="000000" w:themeColor="text1"/>
              </w:rPr>
              <w:t>國內製造商、委製商或分裝商名稱、地址及服務電話。</w:t>
            </w:r>
          </w:p>
          <w:p w:rsidR="004A6122" w:rsidRPr="008358E8" w:rsidRDefault="004A6122" w:rsidP="004A6122">
            <w:pPr>
              <w:rPr>
                <w:rFonts w:ascii="標楷體" w:eastAsia="標楷體" w:hAnsi="標楷體"/>
                <w:color w:val="000000" w:themeColor="text1"/>
              </w:rPr>
            </w:pPr>
            <w:r w:rsidRPr="008358E8">
              <w:rPr>
                <w:rFonts w:ascii="標楷體" w:eastAsia="標楷體" w:hAnsi="標楷體" w:hint="eastAsia"/>
                <w:color w:val="000000" w:themeColor="text1"/>
              </w:rPr>
              <w:t>進口商品：</w:t>
            </w:r>
          </w:p>
          <w:p w:rsidR="004A6122" w:rsidRPr="008358E8" w:rsidRDefault="004A6122" w:rsidP="004A6122">
            <w:pPr>
              <w:ind w:left="281" w:rightChars="50" w:right="120" w:hangingChars="117" w:hanging="281"/>
              <w:rPr>
                <w:rFonts w:ascii="標楷體" w:eastAsia="標楷體" w:hAnsi="標楷體"/>
                <w:color w:val="000000" w:themeColor="text1"/>
              </w:rPr>
            </w:pPr>
            <w:r w:rsidRPr="008358E8">
              <w:rPr>
                <w:rFonts w:ascii="標楷體" w:eastAsia="標楷體" w:hAnsi="標楷體" w:hint="eastAsia"/>
                <w:color w:val="000000" w:themeColor="text1"/>
              </w:rPr>
              <w:t>(1)如為直接引進國外現貨者</w:t>
            </w:r>
          </w:p>
          <w:p w:rsidR="004A6122" w:rsidRPr="008358E8" w:rsidRDefault="004A6122" w:rsidP="004A6122">
            <w:pPr>
              <w:ind w:leftChars="100" w:left="523" w:hangingChars="118" w:hanging="283"/>
              <w:rPr>
                <w:rFonts w:ascii="標楷體" w:eastAsia="標楷體" w:hAnsi="標楷體"/>
                <w:color w:val="000000" w:themeColor="text1"/>
              </w:rPr>
            </w:pPr>
            <w:r w:rsidRPr="008358E8">
              <w:rPr>
                <w:rFonts w:ascii="標楷體" w:eastAsia="標楷體" w:hAnsi="標楷體" w:hint="eastAsia"/>
                <w:color w:val="000000" w:themeColor="text1"/>
              </w:rPr>
              <w:t>A.進口商或分裝商名稱、地址及服務電話。</w:t>
            </w:r>
          </w:p>
          <w:p w:rsidR="004A6122" w:rsidRPr="008358E8" w:rsidRDefault="004A6122" w:rsidP="004A6122">
            <w:pPr>
              <w:ind w:leftChars="117" w:left="423" w:hangingChars="59" w:hanging="142"/>
              <w:rPr>
                <w:rFonts w:ascii="標楷體" w:eastAsia="標楷體" w:hAnsi="標楷體"/>
                <w:color w:val="000000" w:themeColor="text1"/>
              </w:rPr>
            </w:pPr>
            <w:r w:rsidRPr="008358E8">
              <w:rPr>
                <w:rFonts w:ascii="標楷體" w:eastAsia="標楷體" w:hAnsi="標楷體" w:hint="eastAsia"/>
                <w:color w:val="000000" w:themeColor="text1"/>
              </w:rPr>
              <w:t>B.國外製造商或國外委製商之外文名稱。</w:t>
            </w:r>
          </w:p>
          <w:p w:rsidR="004A6122" w:rsidRPr="008358E8" w:rsidRDefault="004A6122" w:rsidP="004A6122">
            <w:pPr>
              <w:ind w:left="281" w:hangingChars="117" w:hanging="281"/>
              <w:rPr>
                <w:rFonts w:ascii="標楷體" w:eastAsia="標楷體" w:hAnsi="標楷體"/>
                <w:color w:val="000000" w:themeColor="text1"/>
              </w:rPr>
            </w:pPr>
            <w:r w:rsidRPr="008358E8">
              <w:rPr>
                <w:rFonts w:ascii="標楷體" w:eastAsia="標楷體" w:hAnsi="標楷體" w:hint="eastAsia"/>
                <w:color w:val="000000" w:themeColor="text1"/>
              </w:rPr>
              <w:t>(2)如為國內業者委託國外製造者</w:t>
            </w:r>
          </w:p>
          <w:p w:rsidR="004A6122" w:rsidRPr="008358E8" w:rsidRDefault="004A6122" w:rsidP="004A6122">
            <w:pPr>
              <w:ind w:leftChars="117" w:left="564" w:hangingChars="118" w:hanging="283"/>
              <w:rPr>
                <w:rFonts w:ascii="標楷體" w:eastAsia="標楷體" w:hAnsi="標楷體"/>
                <w:color w:val="000000" w:themeColor="text1"/>
              </w:rPr>
            </w:pPr>
            <w:r w:rsidRPr="008358E8">
              <w:rPr>
                <w:rFonts w:ascii="標楷體" w:eastAsia="標楷體" w:hAnsi="標楷體" w:hint="eastAsia"/>
                <w:color w:val="000000" w:themeColor="text1"/>
              </w:rPr>
              <w:t>A.進口商或分裝商名稱、地址及服務電話。</w:t>
            </w:r>
          </w:p>
          <w:p w:rsidR="004A6122" w:rsidRPr="008358E8" w:rsidRDefault="004A6122" w:rsidP="004A6122">
            <w:pPr>
              <w:ind w:leftChars="117" w:left="564" w:hangingChars="118" w:hanging="283"/>
              <w:rPr>
                <w:rFonts w:ascii="標楷體" w:eastAsia="標楷體" w:hAnsi="標楷體"/>
                <w:color w:val="000000" w:themeColor="text1"/>
              </w:rPr>
            </w:pPr>
            <w:r w:rsidRPr="008358E8">
              <w:rPr>
                <w:rFonts w:ascii="標楷體" w:eastAsia="標楷體" w:hAnsi="標楷體" w:hint="eastAsia"/>
                <w:color w:val="000000" w:themeColor="text1"/>
              </w:rPr>
              <w:t>B.國內委製商之中文廠商名稱。</w:t>
            </w:r>
          </w:p>
        </w:tc>
        <w:tc>
          <w:tcPr>
            <w:tcW w:w="850" w:type="dxa"/>
            <w:vAlign w:val="center"/>
          </w:tcPr>
          <w:p w:rsidR="004A6122" w:rsidRPr="008358E8" w:rsidRDefault="004A6122" w:rsidP="004A6122">
            <w:pPr>
              <w:jc w:val="center"/>
              <w:rPr>
                <w:rFonts w:ascii="Times New Roman" w:hAnsi="Times New Roman" w:cs="Times New Roman"/>
                <w:color w:val="000000" w:themeColor="text1"/>
              </w:rPr>
            </w:pPr>
            <w:r w:rsidRPr="008358E8">
              <w:rPr>
                <w:rFonts w:ascii="Times New Roman" w:eastAsia="標楷體" w:hAnsi="Times New Roman" w:cs="Times New Roman"/>
                <w:color w:val="000000" w:themeColor="text1"/>
                <w:sz w:val="27"/>
                <w:szCs w:val="27"/>
              </w:rPr>
              <w:t>O</w:t>
            </w:r>
          </w:p>
        </w:tc>
        <w:tc>
          <w:tcPr>
            <w:tcW w:w="1134" w:type="dxa"/>
            <w:vAlign w:val="center"/>
          </w:tcPr>
          <w:p w:rsidR="004A6122" w:rsidRPr="008358E8" w:rsidRDefault="004A6122" w:rsidP="004A6122">
            <w:pPr>
              <w:jc w:val="center"/>
              <w:rPr>
                <w:rFonts w:ascii="Times New Roman" w:hAnsi="Times New Roman" w:cs="Times New Roman"/>
                <w:color w:val="000000" w:themeColor="text1"/>
              </w:rPr>
            </w:pPr>
            <w:r w:rsidRPr="008358E8">
              <w:rPr>
                <w:rFonts w:ascii="Times New Roman" w:eastAsia="標楷體" w:hAnsi="Times New Roman" w:cs="Times New Roman"/>
                <w:color w:val="000000" w:themeColor="text1"/>
                <w:sz w:val="27"/>
                <w:szCs w:val="27"/>
              </w:rPr>
              <w:t>O</w:t>
            </w:r>
          </w:p>
        </w:tc>
        <w:tc>
          <w:tcPr>
            <w:tcW w:w="1134" w:type="dxa"/>
            <w:vAlign w:val="center"/>
          </w:tcPr>
          <w:p w:rsidR="004A6122" w:rsidRPr="008358E8" w:rsidRDefault="004A6122" w:rsidP="004A6122">
            <w:pPr>
              <w:jc w:val="center"/>
              <w:rPr>
                <w:rFonts w:ascii="Times New Roman" w:eastAsia="標楷體" w:hAnsi="Times New Roman" w:cs="Times New Roman"/>
                <w:color w:val="000000" w:themeColor="text1"/>
                <w:sz w:val="27"/>
                <w:szCs w:val="27"/>
              </w:rPr>
            </w:pPr>
            <w:r w:rsidRPr="008358E8">
              <w:rPr>
                <w:rFonts w:ascii="Times New Roman" w:eastAsia="標楷體" w:hAnsi="Times New Roman" w:cs="Times New Roman"/>
                <w:color w:val="000000" w:themeColor="text1"/>
                <w:sz w:val="27"/>
                <w:szCs w:val="27"/>
              </w:rPr>
              <w:t>O</w:t>
            </w:r>
          </w:p>
        </w:tc>
        <w:tc>
          <w:tcPr>
            <w:tcW w:w="2693" w:type="dxa"/>
          </w:tcPr>
          <w:p w:rsidR="004A6122" w:rsidRPr="008358E8" w:rsidRDefault="004A6122" w:rsidP="004A6122">
            <w:pPr>
              <w:rPr>
                <w:rFonts w:ascii="標楷體" w:eastAsia="標楷體" w:hAnsi="標楷體"/>
                <w:color w:val="000000" w:themeColor="text1"/>
                <w:szCs w:val="24"/>
              </w:rPr>
            </w:pPr>
            <w:r w:rsidRPr="008358E8">
              <w:rPr>
                <w:rFonts w:ascii="標楷體" w:eastAsia="標楷體" w:hAnsi="標楷體" w:hint="eastAsia"/>
                <w:color w:val="000000" w:themeColor="text1"/>
                <w:szCs w:val="24"/>
              </w:rPr>
              <w:t>商品標示法</w:t>
            </w:r>
          </w:p>
          <w:p w:rsidR="004A6122" w:rsidRPr="008358E8" w:rsidRDefault="004A6122" w:rsidP="004A6122">
            <w:pPr>
              <w:rPr>
                <w:rFonts w:ascii="標楷體" w:eastAsia="標楷體" w:hAnsi="標楷體"/>
                <w:color w:val="000000" w:themeColor="text1"/>
                <w:szCs w:val="24"/>
              </w:rPr>
            </w:pPr>
            <w:r w:rsidRPr="008358E8">
              <w:rPr>
                <w:rFonts w:ascii="標楷體" w:eastAsia="標楷體" w:hAnsi="標楷體" w:hint="eastAsia"/>
                <w:color w:val="000000" w:themeColor="text1"/>
                <w:szCs w:val="24"/>
              </w:rPr>
              <w:t>商品檢驗法</w:t>
            </w:r>
          </w:p>
          <w:p w:rsidR="004A6122" w:rsidRPr="008358E8" w:rsidRDefault="004A6122" w:rsidP="004A6122">
            <w:pPr>
              <w:rPr>
                <w:rFonts w:ascii="Times New Roman" w:eastAsia="標楷體" w:hAnsi="Times New Roman" w:cs="Times New Roman"/>
                <w:color w:val="000000" w:themeColor="text1"/>
                <w:szCs w:val="24"/>
              </w:rPr>
            </w:pPr>
            <w:r w:rsidRPr="008358E8">
              <w:rPr>
                <w:rFonts w:ascii="Times New Roman" w:eastAsia="標楷體" w:hAnsi="Times New Roman" w:cs="Times New Roman"/>
                <w:color w:val="000000" w:themeColor="text1"/>
                <w:szCs w:val="24"/>
              </w:rPr>
              <w:t>CNS 13604(100</w:t>
            </w:r>
            <w:r w:rsidRPr="008358E8">
              <w:rPr>
                <w:rFonts w:ascii="Times New Roman" w:eastAsia="標楷體" w:hAnsi="Times New Roman" w:cs="Times New Roman"/>
                <w:color w:val="000000" w:themeColor="text1"/>
                <w:szCs w:val="24"/>
              </w:rPr>
              <w:t>年版</w:t>
            </w:r>
            <w:r w:rsidRPr="008358E8">
              <w:rPr>
                <w:rFonts w:ascii="Times New Roman" w:eastAsia="標楷體" w:hAnsi="Times New Roman" w:cs="Times New Roman"/>
                <w:color w:val="000000" w:themeColor="text1"/>
                <w:szCs w:val="24"/>
              </w:rPr>
              <w:t>)</w:t>
            </w:r>
          </w:p>
          <w:p w:rsidR="004A6122" w:rsidRPr="008358E8" w:rsidRDefault="004A6122" w:rsidP="004A6122">
            <w:pPr>
              <w:rPr>
                <w:rFonts w:ascii="標楷體" w:eastAsia="標楷體" w:hAnsi="標楷體"/>
                <w:color w:val="000000" w:themeColor="text1"/>
              </w:rPr>
            </w:pPr>
            <w:r w:rsidRPr="008358E8">
              <w:rPr>
                <w:rFonts w:ascii="標楷體" w:eastAsia="標楷體" w:hAnsi="標楷體"/>
                <w:color w:val="000000" w:themeColor="text1"/>
                <w:szCs w:val="24"/>
              </w:rPr>
              <w:t>(廠商名稱須標示於商品本體)</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9F270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7</w:t>
            </w:r>
          </w:p>
        </w:tc>
        <w:tc>
          <w:tcPr>
            <w:tcW w:w="3970" w:type="dxa"/>
            <w:vAlign w:val="center"/>
          </w:tcPr>
          <w:p w:rsidR="00D02CE0" w:rsidRPr="00AD5638" w:rsidRDefault="00A67EC8"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淨重、容量、數量或度量</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擇</w:t>
            </w:r>
            <w:r w:rsidRPr="00AD5638">
              <w:rPr>
                <w:rFonts w:ascii="Times New Roman" w:eastAsia="標楷體" w:hAnsi="Times New Roman" w:cs="Times New Roman" w:hint="eastAsia"/>
                <w:color w:val="000000" w:themeColor="text1"/>
                <w:sz w:val="27"/>
                <w:szCs w:val="27"/>
              </w:rPr>
              <w:t>1</w:t>
            </w:r>
            <w:r w:rsidRPr="00AD5638">
              <w:rPr>
                <w:rFonts w:ascii="Times New Roman" w:eastAsia="標楷體" w:hAnsi="Times New Roman" w:cs="Times New Roman" w:hint="eastAsia"/>
                <w:color w:val="000000" w:themeColor="text1"/>
                <w:sz w:val="27"/>
                <w:szCs w:val="27"/>
              </w:rPr>
              <w:t>項合適者標示</w:t>
            </w:r>
            <w:r w:rsidRPr="00AD5638">
              <w:rPr>
                <w:rFonts w:ascii="Times New Roman" w:eastAsia="標楷體" w:hAnsi="Times New Roman" w:cs="Times New Roman" w:hint="eastAsia"/>
                <w:color w:val="000000" w:themeColor="text1"/>
                <w:sz w:val="27"/>
                <w:szCs w:val="27"/>
              </w:rPr>
              <w:t>)</w:t>
            </w:r>
          </w:p>
        </w:tc>
        <w:tc>
          <w:tcPr>
            <w:tcW w:w="850" w:type="dxa"/>
            <w:vAlign w:val="center"/>
          </w:tcPr>
          <w:p w:rsidR="00D02CE0" w:rsidRPr="00AD5638" w:rsidRDefault="00D02CE0" w:rsidP="001D104B">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1D104B">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1D104B">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9F270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8</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主要成分</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或材料</w:t>
            </w:r>
            <w:r w:rsidRPr="00AD5638">
              <w:rPr>
                <w:rFonts w:ascii="Times New Roman" w:eastAsia="標楷體" w:hAnsi="Times New Roman" w:cs="Times New Roman"/>
                <w:color w:val="000000" w:themeColor="text1"/>
                <w:sz w:val="27"/>
                <w:szCs w:val="27"/>
              </w:rPr>
              <w:t>)</w:t>
            </w:r>
          </w:p>
        </w:tc>
        <w:tc>
          <w:tcPr>
            <w:tcW w:w="850"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9F270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9</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用途</w:t>
            </w:r>
          </w:p>
        </w:tc>
        <w:tc>
          <w:tcPr>
            <w:tcW w:w="850"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tc>
      </w:tr>
      <w:tr w:rsidR="00A67EC8" w:rsidRPr="00EE585B" w:rsidTr="004A10C2">
        <w:tc>
          <w:tcPr>
            <w:tcW w:w="567" w:type="dxa"/>
            <w:vMerge/>
            <w:vAlign w:val="center"/>
          </w:tcPr>
          <w:p w:rsidR="00D02CE0" w:rsidRDefault="00D02CE0" w:rsidP="006707E4">
            <w:pPr>
              <w:jc w:val="center"/>
              <w:rPr>
                <w:rFonts w:ascii="Times New Roman" w:eastAsia="標楷體" w:hAnsi="Times New Roman" w:cs="Times New Roman"/>
                <w:color w:val="000000" w:themeColor="text1"/>
                <w:sz w:val="27"/>
                <w:szCs w:val="27"/>
              </w:rPr>
            </w:pPr>
          </w:p>
        </w:tc>
        <w:tc>
          <w:tcPr>
            <w:tcW w:w="567" w:type="dxa"/>
            <w:vAlign w:val="center"/>
          </w:tcPr>
          <w:p w:rsidR="00D02CE0" w:rsidRPr="00D02CE0" w:rsidRDefault="00D02CE0" w:rsidP="003D56F5">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1</w:t>
            </w:r>
            <w:r w:rsidR="009F270A">
              <w:rPr>
                <w:rFonts w:ascii="Times New Roman" w:eastAsia="標楷體" w:hAnsi="Times New Roman" w:cs="Times New Roman" w:hint="eastAsia"/>
                <w:color w:val="000000" w:themeColor="text1"/>
                <w:sz w:val="27"/>
                <w:szCs w:val="27"/>
              </w:rPr>
              <w:t>0</w:t>
            </w:r>
          </w:p>
        </w:tc>
        <w:tc>
          <w:tcPr>
            <w:tcW w:w="3970" w:type="dxa"/>
            <w:vAlign w:val="center"/>
          </w:tcPr>
          <w:p w:rsidR="00D02CE0" w:rsidRPr="00AD5638" w:rsidRDefault="00D02CE0"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使用與保存方法</w:t>
            </w:r>
          </w:p>
        </w:tc>
        <w:tc>
          <w:tcPr>
            <w:tcW w:w="850"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hAnsi="Times New Roman" w:cs="Times New Roman"/>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D02CE0" w:rsidRPr="00AD5638" w:rsidRDefault="00D02CE0" w:rsidP="00DD0855">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D02CE0" w:rsidRPr="00AD5638" w:rsidRDefault="00D02CE0" w:rsidP="004A10C2">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商品標示法</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1</w:t>
            </w:r>
          </w:p>
        </w:tc>
        <w:tc>
          <w:tcPr>
            <w:tcW w:w="3970" w:type="dxa"/>
            <w:vAlign w:val="center"/>
          </w:tcPr>
          <w:p w:rsidR="007C4FAA" w:rsidRPr="00AD5638" w:rsidRDefault="007C4FAA" w:rsidP="00B14A34">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應注意事項</w:t>
            </w:r>
          </w:p>
        </w:tc>
        <w:tc>
          <w:tcPr>
            <w:tcW w:w="850" w:type="dxa"/>
            <w:vAlign w:val="center"/>
          </w:tcPr>
          <w:p w:rsidR="007C4FAA" w:rsidRPr="00AD5638" w:rsidRDefault="007C4FAA" w:rsidP="00B14A34">
            <w:pPr>
              <w:jc w:val="center"/>
              <w:rPr>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7C4FAA" w:rsidRPr="00AD5638" w:rsidRDefault="007C4FAA" w:rsidP="00B14A34">
            <w:pPr>
              <w:jc w:val="center"/>
              <w:rPr>
                <w:color w:val="000000" w:themeColor="text1"/>
              </w:rPr>
            </w:pPr>
            <w:r w:rsidRPr="00AD5638">
              <w:rPr>
                <w:rFonts w:ascii="Times New Roman" w:eastAsia="標楷體" w:hAnsi="Times New Roman" w:cs="Times New Roman"/>
                <w:color w:val="000000" w:themeColor="text1"/>
                <w:sz w:val="27"/>
                <w:szCs w:val="27"/>
              </w:rPr>
              <w:t>O</w:t>
            </w:r>
          </w:p>
        </w:tc>
        <w:tc>
          <w:tcPr>
            <w:tcW w:w="1134" w:type="dxa"/>
            <w:vAlign w:val="center"/>
          </w:tcPr>
          <w:p w:rsidR="007C4FAA" w:rsidRPr="00AD5638" w:rsidRDefault="007C4FAA" w:rsidP="00B14A34">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O</w:t>
            </w:r>
          </w:p>
        </w:tc>
        <w:tc>
          <w:tcPr>
            <w:tcW w:w="2693" w:type="dxa"/>
            <w:vAlign w:val="center"/>
          </w:tcPr>
          <w:p w:rsidR="007C4FAA" w:rsidRPr="00AD5638" w:rsidRDefault="007C4FAA" w:rsidP="00B14A34">
            <w:pPr>
              <w:jc w:val="cente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商品標示法</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2</w:t>
            </w:r>
          </w:p>
        </w:tc>
        <w:tc>
          <w:tcPr>
            <w:tcW w:w="3970" w:type="dxa"/>
            <w:vAlign w:val="center"/>
          </w:tcPr>
          <w:p w:rsidR="007C4FAA" w:rsidRPr="00AD5638" w:rsidRDefault="007C4FAA" w:rsidP="009F433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操作方法之標示</w:t>
            </w:r>
          </w:p>
        </w:tc>
        <w:tc>
          <w:tcPr>
            <w:tcW w:w="850" w:type="dxa"/>
            <w:vAlign w:val="center"/>
          </w:tcPr>
          <w:p w:rsidR="007C4FAA" w:rsidRPr="00D02CE0" w:rsidRDefault="007C4FAA" w:rsidP="009F433C">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DD0855">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DD0855">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restart"/>
            <w:vAlign w:val="center"/>
          </w:tcPr>
          <w:p w:rsidR="007C4FAA" w:rsidRDefault="007C4FAA" w:rsidP="006707E4">
            <w:pPr>
              <w:jc w:val="center"/>
              <w:rPr>
                <w:rFonts w:ascii="Times New Roman" w:eastAsia="標楷體" w:hAnsi="Times New Roman" w:cs="Times New Roman"/>
                <w:color w:val="000000" w:themeColor="text1"/>
                <w:sz w:val="27"/>
                <w:szCs w:val="27"/>
              </w:rPr>
            </w:pPr>
            <w:r w:rsidRPr="00507BFB">
              <w:rPr>
                <w:rFonts w:ascii="Times New Roman" w:eastAsia="標楷體" w:hAnsi="Times New Roman" w:cs="Times New Roman"/>
                <w:color w:val="000000" w:themeColor="text1"/>
              </w:rPr>
              <w:t>基本</w:t>
            </w:r>
            <w:r>
              <w:rPr>
                <w:rFonts w:ascii="Times New Roman" w:eastAsia="標楷體" w:hAnsi="Times New Roman" w:cs="Times New Roman"/>
                <w:color w:val="000000" w:themeColor="text1"/>
              </w:rPr>
              <w:t>規格資訊</w:t>
            </w: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3</w:t>
            </w:r>
          </w:p>
        </w:tc>
        <w:tc>
          <w:tcPr>
            <w:tcW w:w="3970" w:type="dxa"/>
            <w:vAlign w:val="center"/>
          </w:tcPr>
          <w:p w:rsidR="007C4FAA" w:rsidRPr="00AD5638" w:rsidRDefault="007C4FAA"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適用燃氣名稱及燃氣壓力</w:t>
            </w:r>
          </w:p>
        </w:tc>
        <w:tc>
          <w:tcPr>
            <w:tcW w:w="850" w:type="dxa"/>
            <w:vAlign w:val="center"/>
          </w:tcPr>
          <w:p w:rsidR="007C4FAA" w:rsidRPr="00D02CE0" w:rsidRDefault="007C4FAA" w:rsidP="00C04CBC">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C04CBC">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C04CBC">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4</w:t>
            </w:r>
          </w:p>
        </w:tc>
        <w:tc>
          <w:tcPr>
            <w:tcW w:w="3970" w:type="dxa"/>
            <w:vAlign w:val="center"/>
          </w:tcPr>
          <w:p w:rsidR="007C4FAA" w:rsidRPr="00AD5638" w:rsidRDefault="007C4FAA"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燃氣消耗量</w:t>
            </w:r>
          </w:p>
        </w:tc>
        <w:tc>
          <w:tcPr>
            <w:tcW w:w="850"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5</w:t>
            </w:r>
          </w:p>
        </w:tc>
        <w:tc>
          <w:tcPr>
            <w:tcW w:w="3970" w:type="dxa"/>
            <w:vAlign w:val="center"/>
          </w:tcPr>
          <w:p w:rsidR="007C4FAA" w:rsidRPr="00AD5638" w:rsidRDefault="007C4FAA"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額定電壓</w:t>
            </w:r>
          </w:p>
        </w:tc>
        <w:tc>
          <w:tcPr>
            <w:tcW w:w="850"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6</w:t>
            </w:r>
          </w:p>
        </w:tc>
        <w:tc>
          <w:tcPr>
            <w:tcW w:w="3970" w:type="dxa"/>
            <w:vAlign w:val="center"/>
          </w:tcPr>
          <w:p w:rsidR="007C4FAA" w:rsidRPr="00AD5638" w:rsidRDefault="007C4FAA"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消耗電功率</w:t>
            </w:r>
          </w:p>
        </w:tc>
        <w:tc>
          <w:tcPr>
            <w:tcW w:w="850"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7</w:t>
            </w:r>
          </w:p>
        </w:tc>
        <w:tc>
          <w:tcPr>
            <w:tcW w:w="3970" w:type="dxa"/>
            <w:vAlign w:val="center"/>
          </w:tcPr>
          <w:p w:rsidR="007C4FAA" w:rsidRPr="00AD5638" w:rsidRDefault="007C4FAA"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額定頻率</w:t>
            </w:r>
          </w:p>
        </w:tc>
        <w:tc>
          <w:tcPr>
            <w:tcW w:w="850" w:type="dxa"/>
            <w:vAlign w:val="center"/>
          </w:tcPr>
          <w:p w:rsidR="007C4FAA" w:rsidRPr="00D02CE0" w:rsidRDefault="007C4FAA" w:rsidP="002C0C29">
            <w:pPr>
              <w:jc w:val="center"/>
              <w:rPr>
                <w:rFonts w:ascii="Times New Roman" w:hAnsi="Times New Roman" w:cs="Times New Roman"/>
                <w:color w:val="000000" w:themeColor="text1"/>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2C0C29">
            <w:pPr>
              <w:jc w:val="center"/>
              <w:rPr>
                <w:rFonts w:ascii="Times New Roman" w:hAnsi="Times New Roman" w:cs="Times New Roman"/>
                <w:color w:val="000000" w:themeColor="text1"/>
              </w:rPr>
            </w:pP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7C4FAA" w:rsidRPr="00EE585B" w:rsidTr="004A10C2">
        <w:tc>
          <w:tcPr>
            <w:tcW w:w="567" w:type="dxa"/>
            <w:vMerge/>
            <w:vAlign w:val="center"/>
          </w:tcPr>
          <w:p w:rsidR="007C4FAA" w:rsidRDefault="007C4FAA" w:rsidP="006707E4">
            <w:pPr>
              <w:jc w:val="center"/>
              <w:rPr>
                <w:rFonts w:ascii="Times New Roman" w:eastAsia="標楷體" w:hAnsi="Times New Roman" w:cs="Times New Roman"/>
                <w:color w:val="000000" w:themeColor="text1"/>
                <w:sz w:val="27"/>
                <w:szCs w:val="27"/>
              </w:rPr>
            </w:pPr>
          </w:p>
        </w:tc>
        <w:tc>
          <w:tcPr>
            <w:tcW w:w="567" w:type="dxa"/>
            <w:vAlign w:val="center"/>
          </w:tcPr>
          <w:p w:rsidR="007C4FAA" w:rsidRPr="00D02CE0" w:rsidRDefault="007C4FAA" w:rsidP="0093512C">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1</w:t>
            </w:r>
            <w:r w:rsidR="009F270A">
              <w:rPr>
                <w:rFonts w:ascii="Times New Roman" w:eastAsia="標楷體" w:hAnsi="Times New Roman" w:cs="Times New Roman"/>
                <w:color w:val="000000" w:themeColor="text1"/>
                <w:sz w:val="27"/>
                <w:szCs w:val="27"/>
              </w:rPr>
              <w:t>8</w:t>
            </w:r>
          </w:p>
        </w:tc>
        <w:tc>
          <w:tcPr>
            <w:tcW w:w="3970" w:type="dxa"/>
            <w:vAlign w:val="center"/>
          </w:tcPr>
          <w:p w:rsidR="007C4FAA" w:rsidRPr="00AD5638" w:rsidRDefault="007C4FAA" w:rsidP="008B2D0B">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安裝方式及屋內式之供、排氣方式標示或其代號</w:t>
            </w:r>
          </w:p>
        </w:tc>
        <w:tc>
          <w:tcPr>
            <w:tcW w:w="850"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1134" w:type="dxa"/>
            <w:vAlign w:val="center"/>
          </w:tcPr>
          <w:p w:rsidR="007C4FAA" w:rsidRPr="00D02CE0" w:rsidRDefault="007C4FAA" w:rsidP="002C0C29">
            <w:pPr>
              <w:jc w:val="center"/>
              <w:rPr>
                <w:rFonts w:ascii="Times New Roman" w:eastAsia="標楷體" w:hAnsi="Times New Roman" w:cs="Times New Roman"/>
                <w:color w:val="000000" w:themeColor="text1"/>
                <w:sz w:val="27"/>
                <w:szCs w:val="27"/>
              </w:rPr>
            </w:pPr>
          </w:p>
        </w:tc>
        <w:tc>
          <w:tcPr>
            <w:tcW w:w="2693" w:type="dxa"/>
            <w:vAlign w:val="center"/>
          </w:tcPr>
          <w:p w:rsidR="007C4FAA" w:rsidRPr="00D02CE0" w:rsidRDefault="007C4FAA"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restart"/>
            <w:vAlign w:val="center"/>
          </w:tcPr>
          <w:p w:rsidR="00A67EC8" w:rsidRDefault="00A67EC8" w:rsidP="006707E4">
            <w:pPr>
              <w:jc w:val="center"/>
              <w:rPr>
                <w:rFonts w:ascii="Times New Roman" w:eastAsia="標楷體" w:hAnsi="Times New Roman" w:cs="Times New Roman"/>
                <w:color w:val="000000" w:themeColor="text1"/>
                <w:sz w:val="27"/>
                <w:szCs w:val="27"/>
              </w:rPr>
            </w:pPr>
            <w:r>
              <w:br w:type="page"/>
            </w:r>
            <w:r w:rsidRPr="00AF4248">
              <w:rPr>
                <w:rFonts w:ascii="Times New Roman" w:eastAsia="標楷體" w:hAnsi="Times New Roman" w:cs="Times New Roman"/>
                <w:color w:val="000000" w:themeColor="text1"/>
              </w:rPr>
              <w:t>應標示</w:t>
            </w:r>
            <w:r w:rsidRPr="00AF4248">
              <w:rPr>
                <w:rFonts w:ascii="Times New Roman" w:eastAsia="標楷體" w:hAnsi="Times New Roman" w:cs="Times New Roman"/>
                <w:color w:val="000000" w:themeColor="text1"/>
              </w:rPr>
              <w:lastRenderedPageBreak/>
              <w:t>於使用說明書規定</w:t>
            </w:r>
          </w:p>
        </w:tc>
        <w:tc>
          <w:tcPr>
            <w:tcW w:w="567" w:type="dxa"/>
            <w:vAlign w:val="center"/>
          </w:tcPr>
          <w:p w:rsidR="00A67EC8" w:rsidRPr="00D02CE0" w:rsidRDefault="009F270A" w:rsidP="007C4FAA">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hint="eastAsia"/>
                <w:color w:val="000000" w:themeColor="text1"/>
                <w:sz w:val="27"/>
                <w:szCs w:val="27"/>
              </w:rPr>
              <w:lastRenderedPageBreak/>
              <w:t>19</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使用注意</w:t>
            </w:r>
            <w:r w:rsidRPr="00AD5638">
              <w:rPr>
                <w:rFonts w:ascii="Times New Roman" w:eastAsia="標楷體" w:hAnsi="Times New Roman" w:cs="Times New Roman" w:hint="eastAsia"/>
                <w:color w:val="000000" w:themeColor="text1"/>
                <w:sz w:val="27"/>
                <w:szCs w:val="27"/>
              </w:rPr>
              <w:t>事項：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hint="eastAsia"/>
                <w:color w:val="000000" w:themeColor="text1"/>
                <w:sz w:val="27"/>
                <w:szCs w:val="27"/>
              </w:rPr>
              <w:t>1</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關於適用燃氣種類與燃氣壓力；若使用液化石油氣時，應</w:t>
            </w:r>
            <w:r w:rsidRPr="00AD5638">
              <w:rPr>
                <w:rFonts w:ascii="Times New Roman" w:eastAsia="標楷體" w:hAnsi="Times New Roman" w:cs="Times New Roman"/>
                <w:color w:val="000000" w:themeColor="text1"/>
                <w:sz w:val="27"/>
                <w:szCs w:val="27"/>
              </w:rPr>
              <w:lastRenderedPageBreak/>
              <w:t>使用出口壓力為</w:t>
            </w:r>
            <w:r w:rsidRPr="00AD5638">
              <w:rPr>
                <w:rFonts w:ascii="Times New Roman" w:eastAsia="標楷體" w:hAnsi="Times New Roman" w:cs="Times New Roman" w:hint="eastAsia"/>
                <w:color w:val="000000" w:themeColor="text1"/>
                <w:sz w:val="27"/>
                <w:szCs w:val="27"/>
              </w:rPr>
              <w:t>2.8</w:t>
            </w:r>
            <w:r w:rsidRPr="00AD5638">
              <w:rPr>
                <w:rFonts w:ascii="Times New Roman" w:eastAsia="標楷體" w:hAnsi="Times New Roman" w:cs="Times New Roman"/>
                <w:color w:val="000000" w:themeColor="text1"/>
                <w:sz w:val="27"/>
                <w:szCs w:val="27"/>
              </w:rPr>
              <w:t xml:space="preserve"> kPa</w:t>
            </w:r>
            <w:r w:rsidRPr="00AD5638">
              <w:rPr>
                <w:rFonts w:ascii="Times New Roman" w:eastAsia="標楷體" w:hAnsi="Times New Roman" w:cs="Times New Roman"/>
                <w:color w:val="000000" w:themeColor="text1"/>
                <w:sz w:val="27"/>
                <w:szCs w:val="27"/>
              </w:rPr>
              <w:t>壓力調整器。</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hint="eastAsia"/>
                <w:color w:val="000000" w:themeColor="text1"/>
                <w:sz w:val="27"/>
                <w:szCs w:val="27"/>
              </w:rPr>
              <w:t>2</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對使用場所、</w:t>
            </w:r>
            <w:r w:rsidRPr="00AD5638">
              <w:rPr>
                <w:rFonts w:ascii="Times New Roman" w:eastAsia="標楷體" w:hAnsi="Times New Roman" w:cs="Times New Roman" w:hint="eastAsia"/>
                <w:color w:val="000000" w:themeColor="text1"/>
                <w:sz w:val="27"/>
                <w:szCs w:val="27"/>
              </w:rPr>
              <w:t>部位</w:t>
            </w:r>
            <w:r w:rsidRPr="00AD5638">
              <w:rPr>
                <w:rFonts w:ascii="Times New Roman" w:eastAsia="標楷體" w:hAnsi="Times New Roman" w:cs="Times New Roman"/>
                <w:color w:val="000000" w:themeColor="text1"/>
                <w:sz w:val="27"/>
                <w:szCs w:val="27"/>
              </w:rPr>
              <w:t>及防火上應注意事項。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hint="eastAsia"/>
                <w:color w:val="000000" w:themeColor="text1"/>
                <w:sz w:val="27"/>
                <w:szCs w:val="27"/>
              </w:rPr>
              <w:t>3</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使用操作時應注意事項。</w:t>
            </w:r>
          </w:p>
        </w:tc>
        <w:tc>
          <w:tcPr>
            <w:tcW w:w="850" w:type="dxa"/>
            <w:vAlign w:val="center"/>
          </w:tcPr>
          <w:p w:rsidR="00A67EC8" w:rsidRPr="00D02CE0"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A67EC8" w:rsidP="007C4FAA">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hint="eastAsia"/>
                <w:color w:val="000000" w:themeColor="text1"/>
                <w:sz w:val="27"/>
                <w:szCs w:val="27"/>
              </w:rPr>
              <w:t>2</w:t>
            </w:r>
            <w:r w:rsidR="009F270A">
              <w:rPr>
                <w:rFonts w:ascii="Times New Roman" w:eastAsia="標楷體" w:hAnsi="Times New Roman" w:cs="Times New Roman" w:hint="eastAsia"/>
                <w:color w:val="000000" w:themeColor="text1"/>
                <w:sz w:val="27"/>
                <w:szCs w:val="27"/>
              </w:rPr>
              <w:t>0</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器具安裝要領及其注意事項</w:t>
            </w:r>
            <w:r w:rsidRPr="00AD5638">
              <w:rPr>
                <w:rFonts w:ascii="Times New Roman" w:eastAsia="標楷體" w:hAnsi="Times New Roman" w:cs="Times New Roman" w:hint="eastAsia"/>
                <w:color w:val="000000" w:themeColor="text1"/>
                <w:sz w:val="27"/>
                <w:szCs w:val="27"/>
              </w:rPr>
              <w:t>：</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hint="eastAsia"/>
                <w:color w:val="000000" w:themeColor="text1"/>
                <w:sz w:val="27"/>
                <w:szCs w:val="27"/>
              </w:rPr>
              <w:t>1</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安裝時應</w:t>
            </w:r>
            <w:r w:rsidRPr="00AD5638">
              <w:rPr>
                <w:rFonts w:ascii="Times New Roman" w:eastAsia="標楷體" w:hAnsi="Times New Roman" w:cs="Times New Roman" w:hint="eastAsia"/>
                <w:color w:val="000000" w:themeColor="text1"/>
                <w:sz w:val="27"/>
                <w:szCs w:val="27"/>
              </w:rPr>
              <w:t>依</w:t>
            </w:r>
            <w:r w:rsidRPr="00AD5638">
              <w:rPr>
                <w:rFonts w:ascii="Times New Roman" w:eastAsia="標楷體" w:hAnsi="Times New Roman" w:cs="Times New Roman"/>
                <w:color w:val="000000" w:themeColor="text1"/>
                <w:sz w:val="27"/>
                <w:szCs w:val="27"/>
              </w:rPr>
              <w:t>建築技術規則建築設備</w:t>
            </w:r>
            <w:r w:rsidRPr="00AD5638">
              <w:rPr>
                <w:rFonts w:ascii="Times New Roman" w:eastAsia="標楷體" w:hAnsi="Times New Roman" w:cs="Times New Roman" w:hint="eastAsia"/>
                <w:color w:val="000000" w:themeColor="text1"/>
                <w:sz w:val="27"/>
                <w:szCs w:val="27"/>
              </w:rPr>
              <w:t>編</w:t>
            </w:r>
            <w:r w:rsidRPr="00AD5638">
              <w:rPr>
                <w:rFonts w:ascii="Times New Roman" w:eastAsia="標楷體" w:hAnsi="Times New Roman" w:cs="Times New Roman"/>
                <w:color w:val="000000" w:themeColor="text1"/>
                <w:sz w:val="27"/>
                <w:szCs w:val="27"/>
              </w:rPr>
              <w:t>有關燃燒設備</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與電氣設備</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之規定。</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(2)</w:t>
            </w:r>
            <w:r w:rsidRPr="00AD5638">
              <w:rPr>
                <w:rFonts w:ascii="Times New Roman" w:eastAsia="標楷體" w:hAnsi="Times New Roman" w:cs="Times New Roman"/>
                <w:color w:val="000000" w:themeColor="text1"/>
                <w:sz w:val="27"/>
                <w:szCs w:val="27"/>
              </w:rPr>
              <w:t>燃氣用橡膠管之連接要領及注意事項。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(3)</w:t>
            </w:r>
            <w:r w:rsidRPr="00AD5638">
              <w:rPr>
                <w:rFonts w:ascii="Times New Roman" w:eastAsia="標楷體" w:hAnsi="Times New Roman" w:cs="Times New Roman"/>
                <w:color w:val="000000" w:themeColor="text1"/>
                <w:sz w:val="27"/>
                <w:szCs w:val="27"/>
              </w:rPr>
              <w:t>需要在現場組配安裝零件者。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(4)</w:t>
            </w:r>
            <w:r w:rsidRPr="00AD5638">
              <w:rPr>
                <w:rFonts w:ascii="Times New Roman" w:eastAsia="標楷體" w:hAnsi="Times New Roman" w:cs="Times New Roman"/>
                <w:color w:val="000000" w:themeColor="text1"/>
                <w:sz w:val="27"/>
                <w:szCs w:val="27"/>
              </w:rPr>
              <w:t>應用隔熱板者。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(5)</w:t>
            </w:r>
            <w:r w:rsidRPr="00AD5638">
              <w:rPr>
                <w:rFonts w:ascii="Times New Roman" w:eastAsia="標楷體" w:hAnsi="Times New Roman" w:cs="Times New Roman"/>
                <w:color w:val="000000" w:themeColor="text1"/>
                <w:sz w:val="27"/>
                <w:szCs w:val="27"/>
              </w:rPr>
              <w:t>需要換氣設備</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如排氣管、供排氣管</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者。</w:t>
            </w:r>
          </w:p>
          <w:p w:rsidR="00A67EC8" w:rsidRPr="00AD5638" w:rsidRDefault="00A67EC8" w:rsidP="00D02CE0">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(6)</w:t>
            </w:r>
            <w:r w:rsidRPr="00AD5638">
              <w:rPr>
                <w:rFonts w:ascii="Times New Roman" w:eastAsia="標楷體" w:hAnsi="Times New Roman" w:cs="Times New Roman" w:hint="eastAsia"/>
                <w:color w:val="000000" w:themeColor="text1"/>
                <w:sz w:val="27"/>
                <w:szCs w:val="27"/>
              </w:rPr>
              <w:t>使</w:t>
            </w:r>
            <w:r w:rsidRPr="00AD5638">
              <w:rPr>
                <w:rFonts w:ascii="Times New Roman" w:eastAsia="標楷體" w:hAnsi="Times New Roman" w:cs="Times New Roman"/>
                <w:color w:val="000000" w:themeColor="text1"/>
                <w:sz w:val="27"/>
                <w:szCs w:val="27"/>
              </w:rPr>
              <w:t>用家</w:t>
            </w:r>
            <w:r w:rsidRPr="00AD5638">
              <w:rPr>
                <w:rFonts w:ascii="Times New Roman" w:eastAsia="標楷體" w:hAnsi="Times New Roman" w:cs="Times New Roman" w:hint="eastAsia"/>
                <w:color w:val="000000" w:themeColor="text1"/>
                <w:sz w:val="27"/>
                <w:szCs w:val="27"/>
              </w:rPr>
              <w:t>庭</w:t>
            </w:r>
            <w:r w:rsidRPr="00AD5638">
              <w:rPr>
                <w:rFonts w:ascii="Times New Roman" w:eastAsia="標楷體" w:hAnsi="Times New Roman" w:cs="Times New Roman"/>
                <w:color w:val="000000" w:themeColor="text1"/>
                <w:sz w:val="27"/>
                <w:szCs w:val="27"/>
              </w:rPr>
              <w:t>用電源者對電源接線要領。</w:t>
            </w:r>
          </w:p>
          <w:p w:rsidR="00A67EC8" w:rsidRPr="00AD5638" w:rsidRDefault="00A67EC8" w:rsidP="00587909">
            <w:pPr>
              <w:ind w:left="316" w:hangingChars="117" w:hanging="316"/>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(7)</w:t>
            </w:r>
            <w:r w:rsidRPr="00AD5638">
              <w:rPr>
                <w:rFonts w:ascii="Times New Roman" w:eastAsia="標楷體" w:hAnsi="Times New Roman" w:cs="Times New Roman"/>
                <w:color w:val="000000" w:themeColor="text1"/>
                <w:sz w:val="27"/>
                <w:szCs w:val="27"/>
              </w:rPr>
              <w:t>排氣溫度超過</w:t>
            </w:r>
            <w:smartTag w:uri="urn:schemas-microsoft-com:office:smarttags" w:element="chmetcnv">
              <w:smartTagPr>
                <w:attr w:name="UnitName" w:val="℃"/>
                <w:attr w:name="SourceValue" w:val="260"/>
                <w:attr w:name="HasSpace" w:val="True"/>
                <w:attr w:name="Negative" w:val="False"/>
                <w:attr w:name="NumberType" w:val="1"/>
                <w:attr w:name="TCSC" w:val="0"/>
              </w:smartTagPr>
              <w:r w:rsidRPr="00AD5638">
                <w:rPr>
                  <w:rFonts w:ascii="Times New Roman" w:eastAsia="標楷體" w:hAnsi="Times New Roman" w:cs="Times New Roman"/>
                  <w:color w:val="000000" w:themeColor="text1"/>
                  <w:sz w:val="27"/>
                  <w:szCs w:val="27"/>
                </w:rPr>
                <w:t>260</w:t>
              </w:r>
              <w:r w:rsidRPr="00AD5638">
                <w:rPr>
                  <w:rFonts w:ascii="Times New Roman" w:eastAsia="標楷體" w:hAnsi="Times New Roman" w:cs="Times New Roman" w:hint="eastAsia"/>
                  <w:color w:val="000000" w:themeColor="text1"/>
                  <w:sz w:val="27"/>
                  <w:szCs w:val="27"/>
                </w:rPr>
                <w:t xml:space="preserve"> </w:t>
              </w:r>
              <w:r w:rsidRPr="00AD5638">
                <w:rPr>
                  <w:rFonts w:ascii="Times New Roman" w:eastAsia="標楷體" w:hAnsi="Times New Roman" w:cs="Times New Roman"/>
                  <w:color w:val="000000" w:themeColor="text1"/>
                  <w:sz w:val="27"/>
                  <w:szCs w:val="27"/>
                </w:rPr>
                <w:t>℃</w:t>
              </w:r>
            </w:smartTag>
            <w:r w:rsidRPr="00AD5638">
              <w:rPr>
                <w:rFonts w:ascii="Times New Roman" w:eastAsia="標楷體" w:hAnsi="Times New Roman" w:cs="Times New Roman"/>
                <w:color w:val="000000" w:themeColor="text1"/>
                <w:sz w:val="27"/>
                <w:szCs w:val="27"/>
              </w:rPr>
              <w:t>者</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限於半密閉式及密閉式</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須</w:t>
            </w:r>
            <w:r w:rsidRPr="00AD5638">
              <w:rPr>
                <w:rFonts w:ascii="Times New Roman" w:eastAsia="標楷體" w:hAnsi="Times New Roman" w:cs="Times New Roman" w:hint="eastAsia"/>
                <w:color w:val="000000" w:themeColor="text1"/>
                <w:sz w:val="27"/>
                <w:szCs w:val="27"/>
              </w:rPr>
              <w:t>敘</w:t>
            </w:r>
            <w:r w:rsidRPr="00AD5638">
              <w:rPr>
                <w:rFonts w:ascii="Times New Roman" w:eastAsia="標楷體" w:hAnsi="Times New Roman" w:cs="Times New Roman"/>
                <w:color w:val="000000" w:themeColor="text1"/>
                <w:sz w:val="27"/>
                <w:szCs w:val="27"/>
              </w:rPr>
              <w:t>明其排氣溫度及安裝要領、注意事項。</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1</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器具的操作、使用方法。</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A67EC8" w:rsidP="007C4FAA">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2</w:t>
            </w:r>
            <w:r w:rsidR="009F270A">
              <w:rPr>
                <w:rFonts w:ascii="Times New Roman" w:eastAsia="標楷體" w:hAnsi="Times New Roman" w:cs="Times New Roman" w:hint="eastAsia"/>
                <w:color w:val="000000" w:themeColor="text1"/>
                <w:sz w:val="27"/>
                <w:szCs w:val="27"/>
              </w:rPr>
              <w:t>2</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日常</w:t>
            </w:r>
            <w:r w:rsidRPr="00AD5638">
              <w:rPr>
                <w:rFonts w:ascii="Times New Roman" w:eastAsia="標楷體" w:hAnsi="Times New Roman" w:cs="Times New Roman" w:hint="eastAsia"/>
                <w:color w:val="000000" w:themeColor="text1"/>
                <w:sz w:val="27"/>
                <w:szCs w:val="27"/>
              </w:rPr>
              <w:t>檢查</w:t>
            </w:r>
            <w:r w:rsidRPr="00AD5638">
              <w:rPr>
                <w:rFonts w:ascii="Times New Roman" w:eastAsia="標楷體" w:hAnsi="Times New Roman" w:cs="Times New Roman"/>
                <w:color w:val="000000" w:themeColor="text1"/>
                <w:sz w:val="27"/>
                <w:szCs w:val="27"/>
              </w:rPr>
              <w:t>、清潔時之事項，例</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color w:val="000000" w:themeColor="text1"/>
                <w:sz w:val="27"/>
                <w:szCs w:val="27"/>
              </w:rPr>
              <w:t>需要</w:t>
            </w:r>
            <w:r w:rsidRPr="00AD5638">
              <w:rPr>
                <w:rFonts w:ascii="Times New Roman" w:eastAsia="標楷體" w:hAnsi="Times New Roman" w:cs="Times New Roman" w:hint="eastAsia"/>
                <w:color w:val="000000" w:themeColor="text1"/>
                <w:sz w:val="27"/>
                <w:szCs w:val="27"/>
              </w:rPr>
              <w:t>檢查</w:t>
            </w:r>
            <w:r w:rsidRPr="00AD5638">
              <w:rPr>
                <w:rFonts w:ascii="Times New Roman" w:eastAsia="標楷體" w:hAnsi="Times New Roman" w:cs="Times New Roman"/>
                <w:color w:val="000000" w:themeColor="text1"/>
                <w:sz w:val="27"/>
                <w:szCs w:val="27"/>
              </w:rPr>
              <w:t>、清潔之</w:t>
            </w:r>
            <w:r w:rsidRPr="00AD5638">
              <w:rPr>
                <w:rFonts w:ascii="Times New Roman" w:eastAsia="標楷體" w:hAnsi="Times New Roman" w:cs="Times New Roman" w:hint="eastAsia"/>
                <w:color w:val="000000" w:themeColor="text1"/>
                <w:sz w:val="27"/>
                <w:szCs w:val="27"/>
              </w:rPr>
              <w:t>位置</w:t>
            </w:r>
            <w:r w:rsidRPr="00AD5638">
              <w:rPr>
                <w:rFonts w:ascii="Times New Roman" w:eastAsia="標楷體" w:hAnsi="Times New Roman" w:cs="Times New Roman"/>
                <w:color w:val="000000" w:themeColor="text1"/>
                <w:sz w:val="27"/>
                <w:szCs w:val="27"/>
              </w:rPr>
              <w:t>及方法。</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7C4FAA">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3</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小故障、異常時之判斷方法及其對應措施。</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4</w:t>
            </w:r>
          </w:p>
        </w:tc>
        <w:tc>
          <w:tcPr>
            <w:tcW w:w="3970" w:type="dxa"/>
            <w:vAlign w:val="center"/>
          </w:tcPr>
          <w:p w:rsidR="00A67EC8" w:rsidRPr="00AD5638" w:rsidRDefault="00A67EC8" w:rsidP="004B329C">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故障維修之連絡對象。</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5</w:t>
            </w:r>
          </w:p>
        </w:tc>
        <w:tc>
          <w:tcPr>
            <w:tcW w:w="3970" w:type="dxa"/>
            <w:vAlign w:val="center"/>
          </w:tcPr>
          <w:p w:rsidR="00A67EC8" w:rsidRPr="00AD5638" w:rsidRDefault="00A67EC8"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器具之規範。</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color w:val="000000" w:themeColor="text1"/>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6</w:t>
            </w:r>
          </w:p>
        </w:tc>
        <w:tc>
          <w:tcPr>
            <w:tcW w:w="3970" w:type="dxa"/>
            <w:vAlign w:val="center"/>
          </w:tcPr>
          <w:p w:rsidR="00A67EC8" w:rsidRPr="00AD5638" w:rsidRDefault="00A67EC8"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雙口以上台爐，附烤爐之台爐及爐灶，應記載個別燃燒器之燃氣消耗量</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181"/>
        </w:trPr>
        <w:tc>
          <w:tcPr>
            <w:tcW w:w="567" w:type="dxa"/>
            <w:vMerge/>
            <w:vAlign w:val="center"/>
          </w:tcPr>
          <w:p w:rsidR="00A67EC8" w:rsidRDefault="00A67EC8" w:rsidP="006707E4">
            <w:pPr>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w:t>
            </w:r>
            <w:r w:rsidR="009F270A">
              <w:rPr>
                <w:rFonts w:ascii="Times New Roman" w:eastAsia="標楷體" w:hAnsi="Times New Roman" w:cs="Times New Roman"/>
                <w:color w:val="000000" w:themeColor="text1"/>
                <w:sz w:val="27"/>
                <w:szCs w:val="27"/>
              </w:rPr>
              <w:t>7</w:t>
            </w:r>
          </w:p>
        </w:tc>
        <w:tc>
          <w:tcPr>
            <w:tcW w:w="3970" w:type="dxa"/>
            <w:vAlign w:val="center"/>
          </w:tcPr>
          <w:p w:rsidR="00A67EC8" w:rsidRPr="00AD5638" w:rsidRDefault="00A67EC8" w:rsidP="007D1095">
            <w:pPr>
              <w:jc w:val="both"/>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烤箱要記載加熱速度</w:t>
            </w:r>
          </w:p>
        </w:tc>
        <w:tc>
          <w:tcPr>
            <w:tcW w:w="850"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EE585B" w:rsidRDefault="00A67EC8" w:rsidP="00342661">
            <w:pPr>
              <w:jc w:val="center"/>
              <w:rPr>
                <w:rFonts w:ascii="Times New Roman" w:hAnsi="Times New Roman" w:cs="Times New Roman"/>
                <w:color w:val="000000" w:themeColor="text1"/>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hint="eastAsia"/>
                <w:color w:val="000000" w:themeColor="text1"/>
                <w:sz w:val="27"/>
                <w:szCs w:val="27"/>
              </w:rPr>
              <w:t>V</w:t>
            </w: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9F270A" w:rsidRPr="00EE585B" w:rsidTr="004A6122">
        <w:trPr>
          <w:trHeight w:val="181"/>
        </w:trPr>
        <w:tc>
          <w:tcPr>
            <w:tcW w:w="567" w:type="dxa"/>
            <w:vAlign w:val="center"/>
          </w:tcPr>
          <w:p w:rsidR="009F270A" w:rsidRDefault="009F270A" w:rsidP="009F270A">
            <w:pPr>
              <w:jc w:val="center"/>
              <w:rPr>
                <w:rFonts w:ascii="Times New Roman" w:eastAsia="標楷體" w:hAnsi="Times New Roman" w:cs="Times New Roman"/>
                <w:color w:val="000000" w:themeColor="text1"/>
                <w:sz w:val="27"/>
                <w:szCs w:val="27"/>
              </w:rPr>
            </w:pPr>
          </w:p>
        </w:tc>
        <w:tc>
          <w:tcPr>
            <w:tcW w:w="567" w:type="dxa"/>
            <w:vAlign w:val="center"/>
          </w:tcPr>
          <w:p w:rsidR="009F270A" w:rsidRDefault="009F270A" w:rsidP="009F270A">
            <w:pPr>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28</w:t>
            </w:r>
          </w:p>
        </w:tc>
        <w:tc>
          <w:tcPr>
            <w:tcW w:w="3970" w:type="dxa"/>
          </w:tcPr>
          <w:p w:rsidR="009F270A" w:rsidRPr="008358E8" w:rsidRDefault="009F270A" w:rsidP="009F270A">
            <w:pPr>
              <w:rPr>
                <w:rFonts w:ascii="標楷體" w:eastAsia="標楷體" w:hAnsi="標楷體"/>
                <w:color w:val="000000" w:themeColor="text1"/>
              </w:rPr>
            </w:pPr>
            <w:r w:rsidRPr="008358E8">
              <w:rPr>
                <w:rFonts w:ascii="標楷體" w:eastAsia="標楷體" w:hAnsi="標楷體" w:hint="eastAsia"/>
                <w:color w:val="000000" w:themeColor="text1"/>
              </w:rPr>
              <w:t>用途、使用與保存方法、其他應注意事項</w:t>
            </w:r>
          </w:p>
          <w:p w:rsidR="009F270A" w:rsidRPr="008358E8" w:rsidRDefault="009F270A" w:rsidP="009F270A">
            <w:pPr>
              <w:rPr>
                <w:rFonts w:ascii="標楷體" w:eastAsia="標楷體" w:hAnsi="標楷體"/>
                <w:color w:val="000000" w:themeColor="text1"/>
              </w:rPr>
            </w:pPr>
            <w:r w:rsidRPr="008358E8">
              <w:rPr>
                <w:rFonts w:ascii="Times New Roman" w:hAnsi="Times New Roman" w:cs="Times New Roman" w:hint="eastAsia"/>
                <w:color w:val="000000" w:themeColor="text1"/>
              </w:rPr>
              <w:t>(</w:t>
            </w:r>
            <w:r w:rsidRPr="008358E8">
              <w:rPr>
                <w:rFonts w:ascii="標楷體" w:eastAsia="標楷體" w:hAnsi="標楷體" w:hint="eastAsia"/>
                <w:color w:val="000000" w:themeColor="text1"/>
              </w:rPr>
              <w:t>具危險性、與衛生安全有關、具特殊性質或需特別處理等</w:t>
            </w:r>
            <w:r w:rsidRPr="008358E8">
              <w:rPr>
                <w:rFonts w:ascii="Times New Roman" w:hAnsi="Times New Roman" w:cs="Times New Roman" w:hint="eastAsia"/>
                <w:color w:val="000000" w:themeColor="text1"/>
              </w:rPr>
              <w:t>3</w:t>
            </w:r>
            <w:r w:rsidRPr="008358E8">
              <w:rPr>
                <w:rFonts w:ascii="標楷體" w:eastAsia="標楷體" w:hAnsi="標楷體" w:hint="eastAsia"/>
                <w:color w:val="000000" w:themeColor="text1"/>
              </w:rPr>
              <w:t>種性質之一者</w:t>
            </w:r>
            <w:r w:rsidRPr="008358E8">
              <w:rPr>
                <w:rFonts w:ascii="Times New Roman" w:hAnsi="Times New Roman" w:cs="Times New Roman" w:hint="eastAsia"/>
                <w:color w:val="000000" w:themeColor="text1"/>
              </w:rPr>
              <w:t>)</w:t>
            </w:r>
          </w:p>
        </w:tc>
        <w:tc>
          <w:tcPr>
            <w:tcW w:w="850" w:type="dxa"/>
            <w:vAlign w:val="center"/>
          </w:tcPr>
          <w:p w:rsidR="009F270A" w:rsidRPr="008358E8" w:rsidRDefault="004A6122" w:rsidP="009F270A">
            <w:pPr>
              <w:jc w:val="center"/>
              <w:rPr>
                <w:color w:val="000000" w:themeColor="text1"/>
              </w:rPr>
            </w:pPr>
            <w:r w:rsidRPr="008358E8">
              <w:rPr>
                <w:rFonts w:ascii="微軟正黑體" w:eastAsia="微軟正黑體" w:hAnsi="微軟正黑體" w:hint="eastAsia"/>
                <w:color w:val="000000" w:themeColor="text1"/>
                <w:sz w:val="20"/>
                <w:szCs w:val="20"/>
              </w:rPr>
              <w:t>●</w:t>
            </w:r>
          </w:p>
        </w:tc>
        <w:tc>
          <w:tcPr>
            <w:tcW w:w="1134" w:type="dxa"/>
            <w:vAlign w:val="center"/>
          </w:tcPr>
          <w:p w:rsidR="009F270A" w:rsidRPr="008358E8" w:rsidRDefault="004A6122" w:rsidP="009F270A">
            <w:pPr>
              <w:jc w:val="center"/>
              <w:rPr>
                <w:color w:val="000000" w:themeColor="text1"/>
              </w:rPr>
            </w:pPr>
            <w:r w:rsidRPr="008358E8">
              <w:rPr>
                <w:rFonts w:ascii="微軟正黑體" w:eastAsia="微軟正黑體" w:hAnsi="微軟正黑體" w:hint="eastAsia"/>
                <w:color w:val="000000" w:themeColor="text1"/>
                <w:sz w:val="20"/>
                <w:szCs w:val="20"/>
              </w:rPr>
              <w:t>●</w:t>
            </w:r>
          </w:p>
        </w:tc>
        <w:tc>
          <w:tcPr>
            <w:tcW w:w="1134" w:type="dxa"/>
            <w:vAlign w:val="center"/>
          </w:tcPr>
          <w:p w:rsidR="009F270A" w:rsidRPr="008358E8" w:rsidRDefault="004A6122" w:rsidP="009F270A">
            <w:pPr>
              <w:jc w:val="center"/>
              <w:rPr>
                <w:color w:val="000000" w:themeColor="text1"/>
              </w:rPr>
            </w:pPr>
            <w:r w:rsidRPr="008358E8">
              <w:rPr>
                <w:rFonts w:ascii="微軟正黑體" w:eastAsia="微軟正黑體" w:hAnsi="微軟正黑體" w:hint="eastAsia"/>
                <w:color w:val="000000" w:themeColor="text1"/>
                <w:sz w:val="20"/>
                <w:szCs w:val="20"/>
              </w:rPr>
              <w:t>●</w:t>
            </w:r>
          </w:p>
        </w:tc>
        <w:tc>
          <w:tcPr>
            <w:tcW w:w="2693" w:type="dxa"/>
          </w:tcPr>
          <w:p w:rsidR="009F270A" w:rsidRPr="008358E8" w:rsidRDefault="009F270A" w:rsidP="009F270A">
            <w:pPr>
              <w:jc w:val="center"/>
              <w:rPr>
                <w:rFonts w:ascii="標楷體" w:eastAsia="標楷體" w:hAnsi="標楷體"/>
                <w:color w:val="000000" w:themeColor="text1"/>
              </w:rPr>
            </w:pPr>
            <w:r w:rsidRPr="008358E8">
              <w:rPr>
                <w:rFonts w:ascii="標楷體" w:eastAsia="標楷體" w:hAnsi="標楷體" w:hint="eastAsia"/>
                <w:color w:val="000000" w:themeColor="text1"/>
              </w:rPr>
              <w:t>商品標示法</w:t>
            </w:r>
          </w:p>
        </w:tc>
      </w:tr>
      <w:tr w:rsidR="00A67EC8" w:rsidRPr="00EE585B" w:rsidTr="004A10C2">
        <w:trPr>
          <w:trHeight w:val="810"/>
        </w:trPr>
        <w:tc>
          <w:tcPr>
            <w:tcW w:w="567" w:type="dxa"/>
            <w:vMerge w:val="restart"/>
            <w:vAlign w:val="center"/>
          </w:tcPr>
          <w:p w:rsidR="00A67EC8" w:rsidRDefault="00A67EC8" w:rsidP="006707E4">
            <w:pPr>
              <w:spacing w:line="400" w:lineRule="exact"/>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警告標語</w:t>
            </w:r>
          </w:p>
        </w:tc>
        <w:tc>
          <w:tcPr>
            <w:tcW w:w="567" w:type="dxa"/>
            <w:vAlign w:val="center"/>
          </w:tcPr>
          <w:p w:rsidR="00A67EC8" w:rsidRPr="00D02CE0" w:rsidRDefault="007C4FAA" w:rsidP="003D56F5">
            <w:pPr>
              <w:spacing w:line="400" w:lineRule="exact"/>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29</w:t>
            </w:r>
          </w:p>
        </w:tc>
        <w:tc>
          <w:tcPr>
            <w:tcW w:w="3970" w:type="dxa"/>
          </w:tcPr>
          <w:p w:rsidR="00A67EC8" w:rsidRPr="00AD5638" w:rsidRDefault="00A67EC8" w:rsidP="009B2E9A">
            <w:p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注意事項與警告標示：</w:t>
            </w:r>
          </w:p>
          <w:p w:rsidR="00A67EC8" w:rsidRPr="00AD5638" w:rsidRDefault="00A67EC8" w:rsidP="00587909">
            <w:p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使用燃氣器具必須注意通風效果，以免發生一氧化碳中毒事件。</w:t>
            </w:r>
          </w:p>
        </w:tc>
        <w:tc>
          <w:tcPr>
            <w:tcW w:w="850"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4A10C2">
        <w:trPr>
          <w:trHeight w:val="810"/>
        </w:trPr>
        <w:tc>
          <w:tcPr>
            <w:tcW w:w="567" w:type="dxa"/>
            <w:vMerge/>
            <w:vAlign w:val="center"/>
          </w:tcPr>
          <w:p w:rsidR="00A67EC8" w:rsidRDefault="00A67EC8" w:rsidP="006707E4">
            <w:pPr>
              <w:spacing w:line="400" w:lineRule="exact"/>
              <w:jc w:val="center"/>
              <w:rPr>
                <w:rFonts w:ascii="Times New Roman" w:eastAsia="標楷體" w:hAnsi="Times New Roman" w:cs="Times New Roman"/>
                <w:color w:val="000000" w:themeColor="text1"/>
                <w:sz w:val="27"/>
                <w:szCs w:val="27"/>
              </w:rPr>
            </w:pPr>
          </w:p>
        </w:tc>
        <w:tc>
          <w:tcPr>
            <w:tcW w:w="567" w:type="dxa"/>
            <w:vAlign w:val="center"/>
          </w:tcPr>
          <w:p w:rsidR="00A67EC8" w:rsidRPr="00D02CE0" w:rsidRDefault="007C4FAA" w:rsidP="003D56F5">
            <w:pPr>
              <w:spacing w:line="400" w:lineRule="exact"/>
              <w:jc w:val="center"/>
              <w:rPr>
                <w:rFonts w:ascii="Times New Roman" w:eastAsia="標楷體" w:hAnsi="Times New Roman" w:cs="Times New Roman"/>
                <w:color w:val="000000" w:themeColor="text1"/>
                <w:sz w:val="27"/>
                <w:szCs w:val="27"/>
              </w:rPr>
            </w:pPr>
            <w:r>
              <w:rPr>
                <w:rFonts w:ascii="Times New Roman" w:eastAsia="標楷體" w:hAnsi="Times New Roman" w:cs="Times New Roman"/>
                <w:color w:val="000000" w:themeColor="text1"/>
                <w:sz w:val="27"/>
                <w:szCs w:val="27"/>
              </w:rPr>
              <w:t>30</w:t>
            </w:r>
          </w:p>
        </w:tc>
        <w:tc>
          <w:tcPr>
            <w:tcW w:w="3970" w:type="dxa"/>
          </w:tcPr>
          <w:p w:rsidR="00A67EC8" w:rsidRPr="00AD5638" w:rsidRDefault="00A67EC8" w:rsidP="009B2E9A">
            <w:p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操作上之應注意事項：</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應有遵照使用說明書之提示。</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器具上所示之燃氣以外之燃氣不得使用之提示</w:t>
            </w:r>
            <w:r w:rsidR="003B2D42"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若使用液化石油氣時，應使用出口壓力為</w:t>
            </w:r>
            <w:r w:rsidRPr="00AD5638">
              <w:rPr>
                <w:rFonts w:ascii="Times New Roman" w:eastAsia="標楷體" w:hAnsi="Times New Roman" w:cs="Times New Roman"/>
                <w:color w:val="000000" w:themeColor="text1"/>
                <w:sz w:val="27"/>
                <w:szCs w:val="27"/>
              </w:rPr>
              <w:t>2.8</w:t>
            </w:r>
            <w:r w:rsidRPr="00AD5638">
              <w:rPr>
                <w:rFonts w:ascii="Times New Roman" w:eastAsia="標楷體" w:hAnsi="Times New Roman" w:cs="Times New Roman" w:hint="eastAsia"/>
                <w:color w:val="000000" w:themeColor="text1"/>
                <w:sz w:val="27"/>
                <w:szCs w:val="27"/>
              </w:rPr>
              <w:t xml:space="preserve"> kPa</w:t>
            </w:r>
            <w:r w:rsidRPr="00AD5638">
              <w:rPr>
                <w:rFonts w:ascii="Times New Roman" w:eastAsia="標楷體" w:hAnsi="Times New Roman" w:cs="Times New Roman" w:hint="eastAsia"/>
                <w:color w:val="000000" w:themeColor="text1"/>
                <w:sz w:val="27"/>
                <w:szCs w:val="27"/>
              </w:rPr>
              <w:t>之壓力調整器。</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必須確認點火、著火、熄火作動之提示</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限於能在操作地點可確認之器具</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排氣溫度可能超過</w:t>
            </w:r>
            <w:r w:rsidRPr="00AD5638">
              <w:rPr>
                <w:rFonts w:ascii="Times New Roman" w:eastAsia="標楷體" w:hAnsi="Times New Roman" w:cs="Times New Roman"/>
                <w:color w:val="000000" w:themeColor="text1"/>
                <w:sz w:val="27"/>
                <w:szCs w:val="27"/>
              </w:rPr>
              <w:t>260°C</w:t>
            </w:r>
            <w:r w:rsidRPr="00AD5638">
              <w:rPr>
                <w:rFonts w:ascii="Times New Roman" w:eastAsia="標楷體" w:hAnsi="Times New Roman" w:cs="Times New Roman"/>
                <w:color w:val="000000" w:themeColor="text1"/>
                <w:sz w:val="27"/>
                <w:szCs w:val="27"/>
              </w:rPr>
              <w:t>者，應提示此種現象的存在，以及安裝時應注意的事項</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限於半密閉式及密閉式器具</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有關換氣之注意事項</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限於開放式及半密閉式器具</w:t>
            </w:r>
            <w:r w:rsidRPr="00AD5638">
              <w:rPr>
                <w:rFonts w:ascii="Times New Roman" w:eastAsia="標楷體" w:hAnsi="Times New Roman" w:cs="Times New Roman"/>
                <w:color w:val="000000" w:themeColor="text1"/>
                <w:sz w:val="27"/>
                <w:szCs w:val="27"/>
              </w:rPr>
              <w:t>)</w:t>
            </w:r>
            <w:r w:rsidRPr="00AD5638">
              <w:rPr>
                <w:rFonts w:ascii="Times New Roman" w:eastAsia="標楷體" w:hAnsi="Times New Roman" w:cs="Times New Roman"/>
                <w:color w:val="000000" w:themeColor="text1"/>
                <w:sz w:val="27"/>
                <w:szCs w:val="27"/>
              </w:rPr>
              <w:t>。</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檢查、清潔事項</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限於使用者可自行檢查、清潔者</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w:t>
            </w:r>
          </w:p>
          <w:p w:rsidR="00A67EC8" w:rsidRPr="00AD5638" w:rsidRDefault="00A67EC8" w:rsidP="00167D50">
            <w:pPr>
              <w:pStyle w:val="af7"/>
              <w:numPr>
                <w:ilvl w:val="0"/>
                <w:numId w:val="21"/>
              </w:numPr>
              <w:spacing w:line="400" w:lineRule="exact"/>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hint="eastAsia"/>
                <w:color w:val="000000" w:themeColor="text1"/>
                <w:sz w:val="27"/>
                <w:szCs w:val="27"/>
              </w:rPr>
              <w:t>與可燃物應保持之間隔距離</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限於製造廠商所指定之間隔距離未達爐具之個別規定各種器具與測溫板之間隔距離者</w:t>
            </w:r>
            <w:r w:rsidRPr="00AD5638">
              <w:rPr>
                <w:rFonts w:ascii="Times New Roman" w:eastAsia="標楷體" w:hAnsi="Times New Roman" w:cs="Times New Roman" w:hint="eastAsia"/>
                <w:color w:val="000000" w:themeColor="text1"/>
                <w:sz w:val="27"/>
                <w:szCs w:val="27"/>
              </w:rPr>
              <w:t>)</w:t>
            </w:r>
            <w:r w:rsidRPr="00AD5638">
              <w:rPr>
                <w:rFonts w:ascii="Times New Roman" w:eastAsia="標楷體" w:hAnsi="Times New Roman" w:cs="Times New Roman" w:hint="eastAsia"/>
                <w:color w:val="000000" w:themeColor="text1"/>
                <w:sz w:val="27"/>
                <w:szCs w:val="27"/>
              </w:rPr>
              <w:t>。</w:t>
            </w:r>
          </w:p>
        </w:tc>
        <w:tc>
          <w:tcPr>
            <w:tcW w:w="850" w:type="dxa"/>
            <w:vAlign w:val="center"/>
          </w:tcPr>
          <w:p w:rsidR="00A67EC8" w:rsidRPr="008B2D0B" w:rsidRDefault="00A67EC8" w:rsidP="00342661">
            <w:pPr>
              <w:jc w:val="center"/>
              <w:rPr>
                <w:rFonts w:ascii="Times New Roman" w:eastAsia="標楷體" w:hAnsi="Times New Roman" w:cs="Times New Roman"/>
                <w:color w:val="E36C0A" w:themeColor="accent6" w:themeShade="BF"/>
                <w:sz w:val="27"/>
                <w:szCs w:val="27"/>
              </w:rPr>
            </w:pPr>
            <w:r w:rsidRPr="00D02CE0">
              <w:rPr>
                <w:rFonts w:ascii="Times New Roman" w:eastAsia="標楷體" w:hAnsi="Times New Roman" w:cs="Times New Roman"/>
                <w:color w:val="000000" w:themeColor="text1"/>
                <w:sz w:val="27"/>
                <w:szCs w:val="27"/>
              </w:rPr>
              <w:t>V</w:t>
            </w:r>
          </w:p>
        </w:tc>
        <w:tc>
          <w:tcPr>
            <w:tcW w:w="1134" w:type="dxa"/>
            <w:vAlign w:val="center"/>
          </w:tcPr>
          <w:p w:rsidR="00A67EC8" w:rsidRPr="00EE585B" w:rsidRDefault="00A67EC8" w:rsidP="00342661">
            <w:pPr>
              <w:jc w:val="center"/>
              <w:rPr>
                <w:rFonts w:ascii="Times New Roman" w:eastAsia="標楷體" w:hAnsi="Times New Roman" w:cs="Times New Roman"/>
                <w:color w:val="000000" w:themeColor="text1"/>
                <w:sz w:val="27"/>
                <w:szCs w:val="27"/>
              </w:rPr>
            </w:pPr>
          </w:p>
        </w:tc>
        <w:tc>
          <w:tcPr>
            <w:tcW w:w="1134" w:type="dxa"/>
            <w:vAlign w:val="center"/>
          </w:tcPr>
          <w:p w:rsidR="00A67EC8" w:rsidRPr="00D02CE0" w:rsidRDefault="00A67EC8" w:rsidP="00342661">
            <w:pPr>
              <w:jc w:val="center"/>
              <w:rPr>
                <w:rFonts w:ascii="Times New Roman" w:eastAsia="標楷體" w:hAnsi="Times New Roman" w:cs="Times New Roman"/>
                <w:color w:val="000000" w:themeColor="text1"/>
                <w:sz w:val="27"/>
                <w:szCs w:val="27"/>
              </w:rPr>
            </w:pPr>
          </w:p>
        </w:tc>
        <w:tc>
          <w:tcPr>
            <w:tcW w:w="2693" w:type="dxa"/>
            <w:vAlign w:val="center"/>
          </w:tcPr>
          <w:p w:rsidR="00A67EC8" w:rsidRPr="00D02CE0" w:rsidRDefault="00A67EC8" w:rsidP="004A10C2">
            <w:pPr>
              <w:jc w:val="center"/>
              <w:rPr>
                <w:rFonts w:ascii="Times New Roman" w:eastAsia="標楷體" w:hAnsi="Times New Roman" w:cs="Times New Roman"/>
                <w:color w:val="000000" w:themeColor="text1"/>
                <w:sz w:val="27"/>
                <w:szCs w:val="27"/>
              </w:rPr>
            </w:pPr>
            <w:r w:rsidRPr="00D02CE0">
              <w:rPr>
                <w:rFonts w:ascii="Times New Roman" w:eastAsia="標楷體" w:hAnsi="Times New Roman" w:cs="Times New Roman"/>
                <w:color w:val="000000" w:themeColor="text1"/>
                <w:sz w:val="27"/>
                <w:szCs w:val="27"/>
              </w:rPr>
              <w:t>CNS 13604(100</w:t>
            </w:r>
            <w:r w:rsidRPr="00D02CE0">
              <w:rPr>
                <w:rFonts w:ascii="Times New Roman" w:eastAsia="標楷體" w:hAnsi="Times New Roman" w:cs="Times New Roman"/>
                <w:color w:val="000000" w:themeColor="text1"/>
                <w:sz w:val="27"/>
                <w:szCs w:val="27"/>
              </w:rPr>
              <w:t>年版</w:t>
            </w:r>
            <w:r w:rsidRPr="00D02CE0">
              <w:rPr>
                <w:rFonts w:ascii="Times New Roman" w:eastAsia="標楷體" w:hAnsi="Times New Roman" w:cs="Times New Roman"/>
                <w:color w:val="000000" w:themeColor="text1"/>
                <w:sz w:val="27"/>
                <w:szCs w:val="27"/>
              </w:rPr>
              <w:t>)</w:t>
            </w:r>
          </w:p>
        </w:tc>
      </w:tr>
      <w:tr w:rsidR="00A67EC8" w:rsidRPr="00EE585B" w:rsidTr="00591B0B">
        <w:tc>
          <w:tcPr>
            <w:tcW w:w="10915" w:type="dxa"/>
            <w:gridSpan w:val="7"/>
          </w:tcPr>
          <w:p w:rsidR="00A67EC8" w:rsidRPr="00AD5638" w:rsidRDefault="00A67EC8" w:rsidP="0048405E">
            <w:pP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符號說明</w:t>
            </w:r>
            <w:r w:rsidRPr="00AD5638">
              <w:rPr>
                <w:rFonts w:ascii="Times New Roman" w:eastAsia="標楷體" w:hAnsi="Times New Roman" w:cs="Times New Roman"/>
                <w:color w:val="000000" w:themeColor="text1"/>
                <w:sz w:val="27"/>
                <w:szCs w:val="27"/>
              </w:rPr>
              <w:t xml:space="preserve">: </w:t>
            </w:r>
          </w:p>
          <w:p w:rsidR="00A67EC8" w:rsidRPr="00AD5638" w:rsidRDefault="00A67EC8" w:rsidP="0048405E">
            <w:pP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V</w:t>
            </w:r>
            <w:r w:rsidRPr="00AD5638">
              <w:rPr>
                <w:rFonts w:ascii="Times New Roman" w:eastAsia="標楷體" w:hAnsi="Times New Roman" w:cs="Times New Roman"/>
                <w:color w:val="000000" w:themeColor="text1"/>
                <w:sz w:val="27"/>
                <w:szCs w:val="27"/>
              </w:rPr>
              <w:t>：</w:t>
            </w:r>
            <w:r w:rsidR="001D6DA6">
              <w:rPr>
                <w:rFonts w:ascii="Times New Roman" w:eastAsia="標楷體" w:hAnsi="Times New Roman" w:cs="Times New Roman"/>
                <w:color w:val="000000" w:themeColor="text1"/>
                <w:sz w:val="27"/>
                <w:szCs w:val="27"/>
              </w:rPr>
              <w:t>表示</w:t>
            </w:r>
            <w:r w:rsidRPr="00AD5638">
              <w:rPr>
                <w:rFonts w:ascii="Times New Roman" w:eastAsia="標楷體" w:hAnsi="Times New Roman" w:cs="Times New Roman"/>
                <w:color w:val="000000" w:themeColor="text1"/>
                <w:sz w:val="27"/>
                <w:szCs w:val="27"/>
              </w:rPr>
              <w:t>應標示</w:t>
            </w:r>
          </w:p>
          <w:p w:rsidR="001D6DA6" w:rsidRPr="008358E8" w:rsidRDefault="001D6DA6" w:rsidP="001D6DA6">
            <w:pPr>
              <w:pStyle w:val="Default"/>
              <w:rPr>
                <w:rFonts w:ascii="Times New Roman" w:hAnsi="Times New Roman" w:cs="Times New Roman"/>
                <w:color w:val="000000" w:themeColor="text1"/>
                <w:sz w:val="27"/>
                <w:szCs w:val="27"/>
              </w:rPr>
            </w:pPr>
            <w:r w:rsidRPr="00A644F6">
              <w:rPr>
                <w:rFonts w:ascii="Times New Roman" w:hAnsi="Times New Roman" w:cs="Times New Roman"/>
                <w:color w:val="000000" w:themeColor="text1"/>
                <w:sz w:val="27"/>
                <w:szCs w:val="27"/>
              </w:rPr>
              <w:t>O</w:t>
            </w:r>
            <w:r w:rsidRPr="008358E8">
              <w:rPr>
                <w:rFonts w:ascii="Times New Roman" w:hAnsi="Times New Roman" w:cs="Times New Roman"/>
                <w:color w:val="000000" w:themeColor="text1"/>
                <w:sz w:val="27"/>
                <w:szCs w:val="27"/>
              </w:rPr>
              <w:t>：</w:t>
            </w:r>
            <w:r w:rsidRPr="008358E8">
              <w:rPr>
                <w:rFonts w:ascii="Times New Roman" w:hAnsi="Times New Roman" w:cs="Times New Roman" w:hint="eastAsia"/>
                <w:color w:val="000000" w:themeColor="text1"/>
                <w:sz w:val="27"/>
                <w:szCs w:val="27"/>
              </w:rPr>
              <w:t>表示應標示事項並選擇其一位置標示</w:t>
            </w:r>
          </w:p>
          <w:p w:rsidR="00A67EC8" w:rsidRPr="008358E8" w:rsidRDefault="004A6122" w:rsidP="001D6DA6">
            <w:pPr>
              <w:rPr>
                <w:rFonts w:ascii="Times New Roman" w:eastAsia="標楷體" w:hAnsi="Times New Roman" w:cs="Times New Roman"/>
                <w:color w:val="000000" w:themeColor="text1"/>
                <w:sz w:val="27"/>
                <w:szCs w:val="27"/>
              </w:rPr>
            </w:pPr>
            <w:r w:rsidRPr="008358E8">
              <w:rPr>
                <w:rFonts w:ascii="微軟正黑體" w:eastAsia="微軟正黑體" w:hAnsi="微軟正黑體" w:hint="eastAsia"/>
                <w:color w:val="000000" w:themeColor="text1"/>
                <w:sz w:val="20"/>
                <w:szCs w:val="20"/>
              </w:rPr>
              <w:t>●</w:t>
            </w:r>
            <w:r w:rsidR="001D6DA6" w:rsidRPr="008358E8">
              <w:rPr>
                <w:rFonts w:ascii="Times New Roman" w:eastAsia="標楷體" w:hAnsi="Times New Roman" w:cs="Times New Roman"/>
                <w:color w:val="000000" w:themeColor="text1"/>
                <w:sz w:val="27"/>
                <w:szCs w:val="27"/>
              </w:rPr>
              <w:t>：</w:t>
            </w:r>
            <w:r w:rsidR="001D6DA6" w:rsidRPr="008358E8">
              <w:rPr>
                <w:rFonts w:ascii="Times New Roman" w:eastAsia="標楷體" w:hAnsi="Times New Roman" w:cs="Times New Roman" w:hint="eastAsia"/>
                <w:color w:val="000000" w:themeColor="text1"/>
                <w:sz w:val="27"/>
                <w:szCs w:val="27"/>
              </w:rPr>
              <w:t>表示視商品特性之應標示事項並選擇其一位置標示</w:t>
            </w:r>
          </w:p>
          <w:p w:rsidR="003A2B55" w:rsidRPr="00AD5638" w:rsidRDefault="003A2B55" w:rsidP="003A2B55">
            <w:pPr>
              <w:rPr>
                <w:rFonts w:ascii="Times New Roman" w:eastAsia="標楷體" w:hAnsi="Times New Roman" w:cs="Times New Roman"/>
                <w:color w:val="000000" w:themeColor="text1"/>
                <w:sz w:val="27"/>
                <w:szCs w:val="27"/>
              </w:rPr>
            </w:pPr>
            <w:r w:rsidRPr="00AD5638">
              <w:rPr>
                <w:rFonts w:ascii="Times New Roman" w:eastAsia="標楷體" w:hAnsi="Times New Roman" w:cs="Times New Roman"/>
                <w:color w:val="000000" w:themeColor="text1"/>
                <w:sz w:val="27"/>
                <w:szCs w:val="27"/>
              </w:rPr>
              <w:t>備註：</w:t>
            </w:r>
          </w:p>
          <w:p w:rsidR="003A2B55" w:rsidRPr="008358E8" w:rsidRDefault="003A2B55" w:rsidP="008358E8">
            <w:pPr>
              <w:rPr>
                <w:rFonts w:ascii="Times New Roman" w:eastAsia="標楷體" w:hAnsi="Times New Roman" w:cs="Times New Roman" w:hint="eastAsia"/>
                <w:color w:val="000000" w:themeColor="text1"/>
                <w:sz w:val="27"/>
                <w:szCs w:val="27"/>
              </w:rPr>
            </w:pPr>
            <w:r w:rsidRPr="008358E8">
              <w:rPr>
                <w:rFonts w:ascii="Times New Roman" w:eastAsia="標楷體" w:hAnsi="Times New Roman" w:cs="Times New Roman" w:hint="eastAsia"/>
                <w:color w:val="000000" w:themeColor="text1"/>
                <w:sz w:val="27"/>
                <w:szCs w:val="27"/>
              </w:rPr>
              <w:t>如屬流通進入市場陳列販賣予消費者之商品，即銷售模式為</w:t>
            </w:r>
            <w:r w:rsidRPr="008358E8">
              <w:rPr>
                <w:rFonts w:ascii="Times New Roman" w:eastAsia="標楷體" w:hAnsi="Times New Roman" w:cs="Times New Roman" w:hint="eastAsia"/>
                <w:color w:val="000000" w:themeColor="text1"/>
                <w:sz w:val="27"/>
                <w:szCs w:val="27"/>
              </w:rPr>
              <w:t>B2C</w:t>
            </w:r>
            <w:r w:rsidRPr="008358E8">
              <w:rPr>
                <w:rFonts w:ascii="Times New Roman" w:eastAsia="標楷體" w:hAnsi="Times New Roman" w:cs="Times New Roman" w:hint="eastAsia"/>
                <w:color w:val="000000" w:themeColor="text1"/>
                <w:sz w:val="27"/>
                <w:szCs w:val="27"/>
              </w:rPr>
              <w:t>者，其標示應符合上表涉及商品標示法之各相關項目規定。</w:t>
            </w:r>
            <w:bookmarkStart w:id="0" w:name="_GoBack"/>
            <w:bookmarkEnd w:id="0"/>
          </w:p>
        </w:tc>
      </w:tr>
    </w:tbl>
    <w:p w:rsidR="00FE7B34" w:rsidRPr="00EE585B" w:rsidRDefault="00FE7B34">
      <w:pPr>
        <w:rPr>
          <w:rFonts w:ascii="Times New Roman" w:eastAsia="標楷體" w:hAnsi="Times New Roman" w:cs="Times New Roman"/>
          <w:color w:val="000000" w:themeColor="text1"/>
          <w:szCs w:val="32"/>
        </w:rPr>
      </w:pPr>
    </w:p>
    <w:sectPr w:rsidR="00FE7B34" w:rsidRPr="00EE585B" w:rsidSect="00E20198">
      <w:pgSz w:w="11906" w:h="16838"/>
      <w:pgMar w:top="795" w:right="1800" w:bottom="1440" w:left="180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6FB" w:rsidRDefault="004236FB">
      <w:r>
        <w:separator/>
      </w:r>
    </w:p>
  </w:endnote>
  <w:endnote w:type="continuationSeparator" w:id="0">
    <w:p w:rsidR="004236FB" w:rsidRDefault="0042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教育部標準宋體">
    <w:panose1 w:val="02010604000101010101"/>
    <w:charset w:val="88"/>
    <w:family w:val="auto"/>
    <w:pitch w:val="variable"/>
    <w:sig w:usb0="00000001" w:usb1="080E0800" w:usb2="00000012"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6FB" w:rsidRDefault="004236FB">
      <w:r>
        <w:separator/>
      </w:r>
    </w:p>
  </w:footnote>
  <w:footnote w:type="continuationSeparator" w:id="0">
    <w:p w:rsidR="004236FB" w:rsidRDefault="0042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0CD4"/>
    <w:multiLevelType w:val="hybridMultilevel"/>
    <w:tmpl w:val="C9F44ADE"/>
    <w:lvl w:ilvl="0" w:tplc="B5483C0A">
      <w:start w:val="1"/>
      <w:numFmt w:val="decimal"/>
      <w:lvlText w:val="%1."/>
      <w:lvlJc w:val="left"/>
      <w:pPr>
        <w:ind w:left="360" w:hanging="360"/>
      </w:pPr>
      <w:rPr>
        <w:rFonts w:hint="default"/>
      </w:rPr>
    </w:lvl>
    <w:lvl w:ilvl="1" w:tplc="9E42E7EE" w:tentative="1">
      <w:start w:val="1"/>
      <w:numFmt w:val="ideographTraditional"/>
      <w:lvlText w:val="%2、"/>
      <w:lvlJc w:val="left"/>
      <w:pPr>
        <w:ind w:left="960" w:hanging="480"/>
      </w:pPr>
    </w:lvl>
    <w:lvl w:ilvl="2" w:tplc="11F8A03C" w:tentative="1">
      <w:start w:val="1"/>
      <w:numFmt w:val="lowerRoman"/>
      <w:lvlText w:val="%3."/>
      <w:lvlJc w:val="right"/>
      <w:pPr>
        <w:ind w:left="1440" w:hanging="480"/>
      </w:pPr>
    </w:lvl>
    <w:lvl w:ilvl="3" w:tplc="C81EBCB8" w:tentative="1">
      <w:start w:val="1"/>
      <w:numFmt w:val="decimal"/>
      <w:lvlText w:val="%4."/>
      <w:lvlJc w:val="left"/>
      <w:pPr>
        <w:ind w:left="1920" w:hanging="480"/>
      </w:pPr>
    </w:lvl>
    <w:lvl w:ilvl="4" w:tplc="95B00948" w:tentative="1">
      <w:start w:val="1"/>
      <w:numFmt w:val="ideographTraditional"/>
      <w:lvlText w:val="%5、"/>
      <w:lvlJc w:val="left"/>
      <w:pPr>
        <w:ind w:left="2400" w:hanging="480"/>
      </w:pPr>
    </w:lvl>
    <w:lvl w:ilvl="5" w:tplc="8EF861BE" w:tentative="1">
      <w:start w:val="1"/>
      <w:numFmt w:val="lowerRoman"/>
      <w:lvlText w:val="%6."/>
      <w:lvlJc w:val="right"/>
      <w:pPr>
        <w:ind w:left="2880" w:hanging="480"/>
      </w:pPr>
    </w:lvl>
    <w:lvl w:ilvl="6" w:tplc="3CE20626" w:tentative="1">
      <w:start w:val="1"/>
      <w:numFmt w:val="decimal"/>
      <w:lvlText w:val="%7."/>
      <w:lvlJc w:val="left"/>
      <w:pPr>
        <w:ind w:left="3360" w:hanging="480"/>
      </w:pPr>
    </w:lvl>
    <w:lvl w:ilvl="7" w:tplc="3DD80E84" w:tentative="1">
      <w:start w:val="1"/>
      <w:numFmt w:val="ideographTraditional"/>
      <w:lvlText w:val="%8、"/>
      <w:lvlJc w:val="left"/>
      <w:pPr>
        <w:ind w:left="3840" w:hanging="480"/>
      </w:pPr>
    </w:lvl>
    <w:lvl w:ilvl="8" w:tplc="444C8D62" w:tentative="1">
      <w:start w:val="1"/>
      <w:numFmt w:val="lowerRoman"/>
      <w:lvlText w:val="%9."/>
      <w:lvlJc w:val="right"/>
      <w:pPr>
        <w:ind w:left="4320" w:hanging="480"/>
      </w:pPr>
    </w:lvl>
  </w:abstractNum>
  <w:abstractNum w:abstractNumId="1" w15:restartNumberingAfterBreak="0">
    <w:nsid w:val="157D1000"/>
    <w:multiLevelType w:val="hybridMultilevel"/>
    <w:tmpl w:val="69C04D0A"/>
    <w:lvl w:ilvl="0" w:tplc="D50CE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ED6EEF"/>
    <w:multiLevelType w:val="hybridMultilevel"/>
    <w:tmpl w:val="3D24F9D4"/>
    <w:lvl w:ilvl="0" w:tplc="E4702620">
      <w:start w:val="1"/>
      <w:numFmt w:val="decimal"/>
      <w:lvlText w:val="%1."/>
      <w:lvlJc w:val="left"/>
      <w:pPr>
        <w:ind w:left="360" w:hanging="360"/>
      </w:pPr>
      <w:rPr>
        <w:rFonts w:hint="default"/>
      </w:rPr>
    </w:lvl>
    <w:lvl w:ilvl="1" w:tplc="F792471C" w:tentative="1">
      <w:start w:val="1"/>
      <w:numFmt w:val="ideographTraditional"/>
      <w:lvlText w:val="%2、"/>
      <w:lvlJc w:val="left"/>
      <w:pPr>
        <w:ind w:left="960" w:hanging="480"/>
      </w:pPr>
    </w:lvl>
    <w:lvl w:ilvl="2" w:tplc="78BC266E" w:tentative="1">
      <w:start w:val="1"/>
      <w:numFmt w:val="lowerRoman"/>
      <w:lvlText w:val="%3."/>
      <w:lvlJc w:val="right"/>
      <w:pPr>
        <w:ind w:left="1440" w:hanging="480"/>
      </w:pPr>
    </w:lvl>
    <w:lvl w:ilvl="3" w:tplc="BD46B4D8" w:tentative="1">
      <w:start w:val="1"/>
      <w:numFmt w:val="decimal"/>
      <w:lvlText w:val="%4."/>
      <w:lvlJc w:val="left"/>
      <w:pPr>
        <w:ind w:left="1920" w:hanging="480"/>
      </w:pPr>
    </w:lvl>
    <w:lvl w:ilvl="4" w:tplc="54D8794E" w:tentative="1">
      <w:start w:val="1"/>
      <w:numFmt w:val="ideographTraditional"/>
      <w:lvlText w:val="%5、"/>
      <w:lvlJc w:val="left"/>
      <w:pPr>
        <w:ind w:left="2400" w:hanging="480"/>
      </w:pPr>
    </w:lvl>
    <w:lvl w:ilvl="5" w:tplc="37F62BD0" w:tentative="1">
      <w:start w:val="1"/>
      <w:numFmt w:val="lowerRoman"/>
      <w:lvlText w:val="%6."/>
      <w:lvlJc w:val="right"/>
      <w:pPr>
        <w:ind w:left="2880" w:hanging="480"/>
      </w:pPr>
    </w:lvl>
    <w:lvl w:ilvl="6" w:tplc="1318C7D4" w:tentative="1">
      <w:start w:val="1"/>
      <w:numFmt w:val="decimal"/>
      <w:lvlText w:val="%7."/>
      <w:lvlJc w:val="left"/>
      <w:pPr>
        <w:ind w:left="3360" w:hanging="480"/>
      </w:pPr>
    </w:lvl>
    <w:lvl w:ilvl="7" w:tplc="BFB04C2E" w:tentative="1">
      <w:start w:val="1"/>
      <w:numFmt w:val="ideographTraditional"/>
      <w:lvlText w:val="%8、"/>
      <w:lvlJc w:val="left"/>
      <w:pPr>
        <w:ind w:left="3840" w:hanging="480"/>
      </w:pPr>
    </w:lvl>
    <w:lvl w:ilvl="8" w:tplc="18F60412" w:tentative="1">
      <w:start w:val="1"/>
      <w:numFmt w:val="lowerRoman"/>
      <w:lvlText w:val="%9."/>
      <w:lvlJc w:val="right"/>
      <w:pPr>
        <w:ind w:left="4320" w:hanging="480"/>
      </w:pPr>
    </w:lvl>
  </w:abstractNum>
  <w:abstractNum w:abstractNumId="3" w15:restartNumberingAfterBreak="0">
    <w:nsid w:val="270A629B"/>
    <w:multiLevelType w:val="hybridMultilevel"/>
    <w:tmpl w:val="617EAD38"/>
    <w:lvl w:ilvl="0" w:tplc="EB7CB8A2">
      <w:start w:val="1"/>
      <w:numFmt w:val="decimal"/>
      <w:lvlText w:val="%1."/>
      <w:lvlJc w:val="left"/>
      <w:pPr>
        <w:ind w:left="360" w:hanging="360"/>
      </w:pPr>
      <w:rPr>
        <w:rFonts w:hint="default"/>
      </w:rPr>
    </w:lvl>
    <w:lvl w:ilvl="1" w:tplc="D0CE0E60" w:tentative="1">
      <w:start w:val="1"/>
      <w:numFmt w:val="ideographTraditional"/>
      <w:lvlText w:val="%2、"/>
      <w:lvlJc w:val="left"/>
      <w:pPr>
        <w:ind w:left="960" w:hanging="480"/>
      </w:pPr>
    </w:lvl>
    <w:lvl w:ilvl="2" w:tplc="EB5CD902" w:tentative="1">
      <w:start w:val="1"/>
      <w:numFmt w:val="lowerRoman"/>
      <w:lvlText w:val="%3."/>
      <w:lvlJc w:val="right"/>
      <w:pPr>
        <w:ind w:left="1440" w:hanging="480"/>
      </w:pPr>
    </w:lvl>
    <w:lvl w:ilvl="3" w:tplc="AF40DC6A" w:tentative="1">
      <w:start w:val="1"/>
      <w:numFmt w:val="decimal"/>
      <w:lvlText w:val="%4."/>
      <w:lvlJc w:val="left"/>
      <w:pPr>
        <w:ind w:left="1920" w:hanging="480"/>
      </w:pPr>
    </w:lvl>
    <w:lvl w:ilvl="4" w:tplc="4C50046C" w:tentative="1">
      <w:start w:val="1"/>
      <w:numFmt w:val="ideographTraditional"/>
      <w:lvlText w:val="%5、"/>
      <w:lvlJc w:val="left"/>
      <w:pPr>
        <w:ind w:left="2400" w:hanging="480"/>
      </w:pPr>
    </w:lvl>
    <w:lvl w:ilvl="5" w:tplc="F496E58E" w:tentative="1">
      <w:start w:val="1"/>
      <w:numFmt w:val="lowerRoman"/>
      <w:lvlText w:val="%6."/>
      <w:lvlJc w:val="right"/>
      <w:pPr>
        <w:ind w:left="2880" w:hanging="480"/>
      </w:pPr>
    </w:lvl>
    <w:lvl w:ilvl="6" w:tplc="318064C4" w:tentative="1">
      <w:start w:val="1"/>
      <w:numFmt w:val="decimal"/>
      <w:lvlText w:val="%7."/>
      <w:lvlJc w:val="left"/>
      <w:pPr>
        <w:ind w:left="3360" w:hanging="480"/>
      </w:pPr>
    </w:lvl>
    <w:lvl w:ilvl="7" w:tplc="07BAE492" w:tentative="1">
      <w:start w:val="1"/>
      <w:numFmt w:val="ideographTraditional"/>
      <w:lvlText w:val="%8、"/>
      <w:lvlJc w:val="left"/>
      <w:pPr>
        <w:ind w:left="3840" w:hanging="480"/>
      </w:pPr>
    </w:lvl>
    <w:lvl w:ilvl="8" w:tplc="46049918" w:tentative="1">
      <w:start w:val="1"/>
      <w:numFmt w:val="lowerRoman"/>
      <w:lvlText w:val="%9."/>
      <w:lvlJc w:val="right"/>
      <w:pPr>
        <w:ind w:left="4320" w:hanging="480"/>
      </w:pPr>
    </w:lvl>
  </w:abstractNum>
  <w:abstractNum w:abstractNumId="4" w15:restartNumberingAfterBreak="0">
    <w:nsid w:val="28A5794C"/>
    <w:multiLevelType w:val="hybridMultilevel"/>
    <w:tmpl w:val="6F14CB3E"/>
    <w:lvl w:ilvl="0" w:tplc="B1C8CA60">
      <w:start w:val="1"/>
      <w:numFmt w:val="decimal"/>
      <w:lvlText w:val="%1."/>
      <w:lvlJc w:val="left"/>
      <w:pPr>
        <w:ind w:left="360" w:hanging="360"/>
      </w:pPr>
      <w:rPr>
        <w:rFonts w:hint="default"/>
      </w:rPr>
    </w:lvl>
    <w:lvl w:ilvl="1" w:tplc="7F5C7E1C" w:tentative="1">
      <w:start w:val="1"/>
      <w:numFmt w:val="ideographTraditional"/>
      <w:lvlText w:val="%2、"/>
      <w:lvlJc w:val="left"/>
      <w:pPr>
        <w:ind w:left="960" w:hanging="480"/>
      </w:pPr>
    </w:lvl>
    <w:lvl w:ilvl="2" w:tplc="9C807392" w:tentative="1">
      <w:start w:val="1"/>
      <w:numFmt w:val="lowerRoman"/>
      <w:lvlText w:val="%3."/>
      <w:lvlJc w:val="right"/>
      <w:pPr>
        <w:ind w:left="1440" w:hanging="480"/>
      </w:pPr>
    </w:lvl>
    <w:lvl w:ilvl="3" w:tplc="26865822" w:tentative="1">
      <w:start w:val="1"/>
      <w:numFmt w:val="decimal"/>
      <w:lvlText w:val="%4."/>
      <w:lvlJc w:val="left"/>
      <w:pPr>
        <w:ind w:left="1920" w:hanging="480"/>
      </w:pPr>
    </w:lvl>
    <w:lvl w:ilvl="4" w:tplc="A3BE2C90" w:tentative="1">
      <w:start w:val="1"/>
      <w:numFmt w:val="ideographTraditional"/>
      <w:lvlText w:val="%5、"/>
      <w:lvlJc w:val="left"/>
      <w:pPr>
        <w:ind w:left="2400" w:hanging="480"/>
      </w:pPr>
    </w:lvl>
    <w:lvl w:ilvl="5" w:tplc="16726F02" w:tentative="1">
      <w:start w:val="1"/>
      <w:numFmt w:val="lowerRoman"/>
      <w:lvlText w:val="%6."/>
      <w:lvlJc w:val="right"/>
      <w:pPr>
        <w:ind w:left="2880" w:hanging="480"/>
      </w:pPr>
    </w:lvl>
    <w:lvl w:ilvl="6" w:tplc="FFE47FD4" w:tentative="1">
      <w:start w:val="1"/>
      <w:numFmt w:val="decimal"/>
      <w:lvlText w:val="%7."/>
      <w:lvlJc w:val="left"/>
      <w:pPr>
        <w:ind w:left="3360" w:hanging="480"/>
      </w:pPr>
    </w:lvl>
    <w:lvl w:ilvl="7" w:tplc="53320A04" w:tentative="1">
      <w:start w:val="1"/>
      <w:numFmt w:val="ideographTraditional"/>
      <w:lvlText w:val="%8、"/>
      <w:lvlJc w:val="left"/>
      <w:pPr>
        <w:ind w:left="3840" w:hanging="480"/>
      </w:pPr>
    </w:lvl>
    <w:lvl w:ilvl="8" w:tplc="9028F35C" w:tentative="1">
      <w:start w:val="1"/>
      <w:numFmt w:val="lowerRoman"/>
      <w:lvlText w:val="%9."/>
      <w:lvlJc w:val="right"/>
      <w:pPr>
        <w:ind w:left="4320" w:hanging="480"/>
      </w:pPr>
    </w:lvl>
  </w:abstractNum>
  <w:abstractNum w:abstractNumId="5" w15:restartNumberingAfterBreak="0">
    <w:nsid w:val="319722D0"/>
    <w:multiLevelType w:val="hybridMultilevel"/>
    <w:tmpl w:val="3CC60818"/>
    <w:lvl w:ilvl="0" w:tplc="689A4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7938FA"/>
    <w:multiLevelType w:val="hybridMultilevel"/>
    <w:tmpl w:val="3AAE85E0"/>
    <w:lvl w:ilvl="0" w:tplc="43E65DEA">
      <w:start w:val="1"/>
      <w:numFmt w:val="decimal"/>
      <w:lvlText w:val="%1."/>
      <w:lvlJc w:val="left"/>
      <w:pPr>
        <w:ind w:left="360" w:hanging="360"/>
      </w:pPr>
      <w:rPr>
        <w:rFonts w:hint="default"/>
      </w:rPr>
    </w:lvl>
    <w:lvl w:ilvl="1" w:tplc="54FE1C36" w:tentative="1">
      <w:start w:val="1"/>
      <w:numFmt w:val="ideographTraditional"/>
      <w:lvlText w:val="%2、"/>
      <w:lvlJc w:val="left"/>
      <w:pPr>
        <w:ind w:left="960" w:hanging="480"/>
      </w:pPr>
    </w:lvl>
    <w:lvl w:ilvl="2" w:tplc="B6CA1AFC" w:tentative="1">
      <w:start w:val="1"/>
      <w:numFmt w:val="lowerRoman"/>
      <w:lvlText w:val="%3."/>
      <w:lvlJc w:val="right"/>
      <w:pPr>
        <w:ind w:left="1440" w:hanging="480"/>
      </w:pPr>
    </w:lvl>
    <w:lvl w:ilvl="3" w:tplc="8FA63F76" w:tentative="1">
      <w:start w:val="1"/>
      <w:numFmt w:val="decimal"/>
      <w:lvlText w:val="%4."/>
      <w:lvlJc w:val="left"/>
      <w:pPr>
        <w:ind w:left="1920" w:hanging="480"/>
      </w:pPr>
    </w:lvl>
    <w:lvl w:ilvl="4" w:tplc="F8B6E8F6" w:tentative="1">
      <w:start w:val="1"/>
      <w:numFmt w:val="ideographTraditional"/>
      <w:lvlText w:val="%5、"/>
      <w:lvlJc w:val="left"/>
      <w:pPr>
        <w:ind w:left="2400" w:hanging="480"/>
      </w:pPr>
    </w:lvl>
    <w:lvl w:ilvl="5" w:tplc="D5F499C8" w:tentative="1">
      <w:start w:val="1"/>
      <w:numFmt w:val="lowerRoman"/>
      <w:lvlText w:val="%6."/>
      <w:lvlJc w:val="right"/>
      <w:pPr>
        <w:ind w:left="2880" w:hanging="480"/>
      </w:pPr>
    </w:lvl>
    <w:lvl w:ilvl="6" w:tplc="0848F8FA" w:tentative="1">
      <w:start w:val="1"/>
      <w:numFmt w:val="decimal"/>
      <w:lvlText w:val="%7."/>
      <w:lvlJc w:val="left"/>
      <w:pPr>
        <w:ind w:left="3360" w:hanging="480"/>
      </w:pPr>
    </w:lvl>
    <w:lvl w:ilvl="7" w:tplc="3A6E0E0C" w:tentative="1">
      <w:start w:val="1"/>
      <w:numFmt w:val="ideographTraditional"/>
      <w:lvlText w:val="%8、"/>
      <w:lvlJc w:val="left"/>
      <w:pPr>
        <w:ind w:left="3840" w:hanging="480"/>
      </w:pPr>
    </w:lvl>
    <w:lvl w:ilvl="8" w:tplc="656C5FAA" w:tentative="1">
      <w:start w:val="1"/>
      <w:numFmt w:val="lowerRoman"/>
      <w:lvlText w:val="%9."/>
      <w:lvlJc w:val="right"/>
      <w:pPr>
        <w:ind w:left="4320" w:hanging="480"/>
      </w:pPr>
    </w:lvl>
  </w:abstractNum>
  <w:abstractNum w:abstractNumId="7" w15:restartNumberingAfterBreak="0">
    <w:nsid w:val="35EA1FFA"/>
    <w:multiLevelType w:val="hybridMultilevel"/>
    <w:tmpl w:val="EFE4987C"/>
    <w:lvl w:ilvl="0" w:tplc="6DB0932E">
      <w:start w:val="1"/>
      <w:numFmt w:val="decimal"/>
      <w:lvlText w:val="%1."/>
      <w:lvlJc w:val="left"/>
      <w:pPr>
        <w:ind w:left="360" w:hanging="360"/>
      </w:pPr>
      <w:rPr>
        <w:rFonts w:hint="default"/>
      </w:rPr>
    </w:lvl>
    <w:lvl w:ilvl="1" w:tplc="F1F60C68" w:tentative="1">
      <w:start w:val="1"/>
      <w:numFmt w:val="ideographTraditional"/>
      <w:lvlText w:val="%2、"/>
      <w:lvlJc w:val="left"/>
      <w:pPr>
        <w:ind w:left="960" w:hanging="480"/>
      </w:pPr>
    </w:lvl>
    <w:lvl w:ilvl="2" w:tplc="631A5040" w:tentative="1">
      <w:start w:val="1"/>
      <w:numFmt w:val="lowerRoman"/>
      <w:lvlText w:val="%3."/>
      <w:lvlJc w:val="right"/>
      <w:pPr>
        <w:ind w:left="1440" w:hanging="480"/>
      </w:pPr>
    </w:lvl>
    <w:lvl w:ilvl="3" w:tplc="37E6BEE4" w:tentative="1">
      <w:start w:val="1"/>
      <w:numFmt w:val="decimal"/>
      <w:lvlText w:val="%4."/>
      <w:lvlJc w:val="left"/>
      <w:pPr>
        <w:ind w:left="1920" w:hanging="480"/>
      </w:pPr>
    </w:lvl>
    <w:lvl w:ilvl="4" w:tplc="DFE603CE" w:tentative="1">
      <w:start w:val="1"/>
      <w:numFmt w:val="ideographTraditional"/>
      <w:lvlText w:val="%5、"/>
      <w:lvlJc w:val="left"/>
      <w:pPr>
        <w:ind w:left="2400" w:hanging="480"/>
      </w:pPr>
    </w:lvl>
    <w:lvl w:ilvl="5" w:tplc="735895B4" w:tentative="1">
      <w:start w:val="1"/>
      <w:numFmt w:val="lowerRoman"/>
      <w:lvlText w:val="%6."/>
      <w:lvlJc w:val="right"/>
      <w:pPr>
        <w:ind w:left="2880" w:hanging="480"/>
      </w:pPr>
    </w:lvl>
    <w:lvl w:ilvl="6" w:tplc="8344452A" w:tentative="1">
      <w:start w:val="1"/>
      <w:numFmt w:val="decimal"/>
      <w:lvlText w:val="%7."/>
      <w:lvlJc w:val="left"/>
      <w:pPr>
        <w:ind w:left="3360" w:hanging="480"/>
      </w:pPr>
    </w:lvl>
    <w:lvl w:ilvl="7" w:tplc="E9BA4CE8" w:tentative="1">
      <w:start w:val="1"/>
      <w:numFmt w:val="ideographTraditional"/>
      <w:lvlText w:val="%8、"/>
      <w:lvlJc w:val="left"/>
      <w:pPr>
        <w:ind w:left="3840" w:hanging="480"/>
      </w:pPr>
    </w:lvl>
    <w:lvl w:ilvl="8" w:tplc="C7ACC054" w:tentative="1">
      <w:start w:val="1"/>
      <w:numFmt w:val="lowerRoman"/>
      <w:lvlText w:val="%9."/>
      <w:lvlJc w:val="right"/>
      <w:pPr>
        <w:ind w:left="4320" w:hanging="480"/>
      </w:pPr>
    </w:lvl>
  </w:abstractNum>
  <w:abstractNum w:abstractNumId="8" w15:restartNumberingAfterBreak="0">
    <w:nsid w:val="38E74599"/>
    <w:multiLevelType w:val="hybridMultilevel"/>
    <w:tmpl w:val="84C86B30"/>
    <w:lvl w:ilvl="0" w:tplc="98E063D2">
      <w:start w:val="1"/>
      <w:numFmt w:val="decimal"/>
      <w:lvlText w:val="%1."/>
      <w:lvlJc w:val="left"/>
      <w:pPr>
        <w:ind w:left="360" w:hanging="360"/>
      </w:pPr>
      <w:rPr>
        <w:rFonts w:hint="default"/>
      </w:rPr>
    </w:lvl>
    <w:lvl w:ilvl="1" w:tplc="EF7CFEF8" w:tentative="1">
      <w:start w:val="1"/>
      <w:numFmt w:val="ideographTraditional"/>
      <w:lvlText w:val="%2、"/>
      <w:lvlJc w:val="left"/>
      <w:pPr>
        <w:ind w:left="960" w:hanging="480"/>
      </w:pPr>
    </w:lvl>
    <w:lvl w:ilvl="2" w:tplc="2A28CDAC" w:tentative="1">
      <w:start w:val="1"/>
      <w:numFmt w:val="lowerRoman"/>
      <w:lvlText w:val="%3."/>
      <w:lvlJc w:val="right"/>
      <w:pPr>
        <w:ind w:left="1440" w:hanging="480"/>
      </w:pPr>
    </w:lvl>
    <w:lvl w:ilvl="3" w:tplc="CB5E611E" w:tentative="1">
      <w:start w:val="1"/>
      <w:numFmt w:val="decimal"/>
      <w:lvlText w:val="%4."/>
      <w:lvlJc w:val="left"/>
      <w:pPr>
        <w:ind w:left="1920" w:hanging="480"/>
      </w:pPr>
    </w:lvl>
    <w:lvl w:ilvl="4" w:tplc="22267118" w:tentative="1">
      <w:start w:val="1"/>
      <w:numFmt w:val="ideographTraditional"/>
      <w:lvlText w:val="%5、"/>
      <w:lvlJc w:val="left"/>
      <w:pPr>
        <w:ind w:left="2400" w:hanging="480"/>
      </w:pPr>
    </w:lvl>
    <w:lvl w:ilvl="5" w:tplc="44B40938" w:tentative="1">
      <w:start w:val="1"/>
      <w:numFmt w:val="lowerRoman"/>
      <w:lvlText w:val="%6."/>
      <w:lvlJc w:val="right"/>
      <w:pPr>
        <w:ind w:left="2880" w:hanging="480"/>
      </w:pPr>
    </w:lvl>
    <w:lvl w:ilvl="6" w:tplc="EB1AEF16" w:tentative="1">
      <w:start w:val="1"/>
      <w:numFmt w:val="decimal"/>
      <w:lvlText w:val="%7."/>
      <w:lvlJc w:val="left"/>
      <w:pPr>
        <w:ind w:left="3360" w:hanging="480"/>
      </w:pPr>
    </w:lvl>
    <w:lvl w:ilvl="7" w:tplc="C2E2EBE2" w:tentative="1">
      <w:start w:val="1"/>
      <w:numFmt w:val="ideographTraditional"/>
      <w:lvlText w:val="%8、"/>
      <w:lvlJc w:val="left"/>
      <w:pPr>
        <w:ind w:left="3840" w:hanging="480"/>
      </w:pPr>
    </w:lvl>
    <w:lvl w:ilvl="8" w:tplc="DA441632" w:tentative="1">
      <w:start w:val="1"/>
      <w:numFmt w:val="lowerRoman"/>
      <w:lvlText w:val="%9."/>
      <w:lvlJc w:val="right"/>
      <w:pPr>
        <w:ind w:left="4320" w:hanging="480"/>
      </w:pPr>
    </w:lvl>
  </w:abstractNum>
  <w:abstractNum w:abstractNumId="9" w15:restartNumberingAfterBreak="0">
    <w:nsid w:val="42073863"/>
    <w:multiLevelType w:val="hybridMultilevel"/>
    <w:tmpl w:val="DA5EF560"/>
    <w:lvl w:ilvl="0" w:tplc="FF089AF2">
      <w:start w:val="1"/>
      <w:numFmt w:val="decimal"/>
      <w:lvlText w:val="%1."/>
      <w:lvlJc w:val="left"/>
      <w:pPr>
        <w:ind w:left="360" w:hanging="360"/>
      </w:pPr>
      <w:rPr>
        <w:rFonts w:hint="default"/>
      </w:rPr>
    </w:lvl>
    <w:lvl w:ilvl="1" w:tplc="9DBE12F8" w:tentative="1">
      <w:start w:val="1"/>
      <w:numFmt w:val="ideographTraditional"/>
      <w:lvlText w:val="%2、"/>
      <w:lvlJc w:val="left"/>
      <w:pPr>
        <w:ind w:left="960" w:hanging="480"/>
      </w:pPr>
    </w:lvl>
    <w:lvl w:ilvl="2" w:tplc="18EC63DC" w:tentative="1">
      <w:start w:val="1"/>
      <w:numFmt w:val="lowerRoman"/>
      <w:lvlText w:val="%3."/>
      <w:lvlJc w:val="right"/>
      <w:pPr>
        <w:ind w:left="1440" w:hanging="480"/>
      </w:pPr>
    </w:lvl>
    <w:lvl w:ilvl="3" w:tplc="567644BA" w:tentative="1">
      <w:start w:val="1"/>
      <w:numFmt w:val="decimal"/>
      <w:lvlText w:val="%4."/>
      <w:lvlJc w:val="left"/>
      <w:pPr>
        <w:ind w:left="1920" w:hanging="480"/>
      </w:pPr>
    </w:lvl>
    <w:lvl w:ilvl="4" w:tplc="29F4D5A2" w:tentative="1">
      <w:start w:val="1"/>
      <w:numFmt w:val="ideographTraditional"/>
      <w:lvlText w:val="%5、"/>
      <w:lvlJc w:val="left"/>
      <w:pPr>
        <w:ind w:left="2400" w:hanging="480"/>
      </w:pPr>
    </w:lvl>
    <w:lvl w:ilvl="5" w:tplc="6486D276" w:tentative="1">
      <w:start w:val="1"/>
      <w:numFmt w:val="lowerRoman"/>
      <w:lvlText w:val="%6."/>
      <w:lvlJc w:val="right"/>
      <w:pPr>
        <w:ind w:left="2880" w:hanging="480"/>
      </w:pPr>
    </w:lvl>
    <w:lvl w:ilvl="6" w:tplc="8996A4CC" w:tentative="1">
      <w:start w:val="1"/>
      <w:numFmt w:val="decimal"/>
      <w:lvlText w:val="%7."/>
      <w:lvlJc w:val="left"/>
      <w:pPr>
        <w:ind w:left="3360" w:hanging="480"/>
      </w:pPr>
    </w:lvl>
    <w:lvl w:ilvl="7" w:tplc="9DE6FD56" w:tentative="1">
      <w:start w:val="1"/>
      <w:numFmt w:val="ideographTraditional"/>
      <w:lvlText w:val="%8、"/>
      <w:lvlJc w:val="left"/>
      <w:pPr>
        <w:ind w:left="3840" w:hanging="480"/>
      </w:pPr>
    </w:lvl>
    <w:lvl w:ilvl="8" w:tplc="87006B38" w:tentative="1">
      <w:start w:val="1"/>
      <w:numFmt w:val="lowerRoman"/>
      <w:lvlText w:val="%9."/>
      <w:lvlJc w:val="right"/>
      <w:pPr>
        <w:ind w:left="4320" w:hanging="480"/>
      </w:pPr>
    </w:lvl>
  </w:abstractNum>
  <w:abstractNum w:abstractNumId="10" w15:restartNumberingAfterBreak="0">
    <w:nsid w:val="472B7858"/>
    <w:multiLevelType w:val="hybridMultilevel"/>
    <w:tmpl w:val="5016BAF2"/>
    <w:lvl w:ilvl="0" w:tplc="6A7EFA60">
      <w:start w:val="1"/>
      <w:numFmt w:val="decimal"/>
      <w:lvlText w:val="%1."/>
      <w:lvlJc w:val="left"/>
      <w:pPr>
        <w:ind w:left="360" w:hanging="360"/>
      </w:pPr>
      <w:rPr>
        <w:rFonts w:hint="default"/>
      </w:rPr>
    </w:lvl>
    <w:lvl w:ilvl="1" w:tplc="E626CA20" w:tentative="1">
      <w:start w:val="1"/>
      <w:numFmt w:val="ideographTraditional"/>
      <w:lvlText w:val="%2、"/>
      <w:lvlJc w:val="left"/>
      <w:pPr>
        <w:ind w:left="960" w:hanging="480"/>
      </w:pPr>
    </w:lvl>
    <w:lvl w:ilvl="2" w:tplc="B45CB596" w:tentative="1">
      <w:start w:val="1"/>
      <w:numFmt w:val="lowerRoman"/>
      <w:lvlText w:val="%3."/>
      <w:lvlJc w:val="right"/>
      <w:pPr>
        <w:ind w:left="1440" w:hanging="480"/>
      </w:pPr>
    </w:lvl>
    <w:lvl w:ilvl="3" w:tplc="AC98CA50" w:tentative="1">
      <w:start w:val="1"/>
      <w:numFmt w:val="decimal"/>
      <w:lvlText w:val="%4."/>
      <w:lvlJc w:val="left"/>
      <w:pPr>
        <w:ind w:left="1920" w:hanging="480"/>
      </w:pPr>
    </w:lvl>
    <w:lvl w:ilvl="4" w:tplc="D4649058" w:tentative="1">
      <w:start w:val="1"/>
      <w:numFmt w:val="ideographTraditional"/>
      <w:lvlText w:val="%5、"/>
      <w:lvlJc w:val="left"/>
      <w:pPr>
        <w:ind w:left="2400" w:hanging="480"/>
      </w:pPr>
    </w:lvl>
    <w:lvl w:ilvl="5" w:tplc="E4DEAB30" w:tentative="1">
      <w:start w:val="1"/>
      <w:numFmt w:val="lowerRoman"/>
      <w:lvlText w:val="%6."/>
      <w:lvlJc w:val="right"/>
      <w:pPr>
        <w:ind w:left="2880" w:hanging="480"/>
      </w:pPr>
    </w:lvl>
    <w:lvl w:ilvl="6" w:tplc="D8BA0D34" w:tentative="1">
      <w:start w:val="1"/>
      <w:numFmt w:val="decimal"/>
      <w:lvlText w:val="%7."/>
      <w:lvlJc w:val="left"/>
      <w:pPr>
        <w:ind w:left="3360" w:hanging="480"/>
      </w:pPr>
    </w:lvl>
    <w:lvl w:ilvl="7" w:tplc="CEF2CC40" w:tentative="1">
      <w:start w:val="1"/>
      <w:numFmt w:val="ideographTraditional"/>
      <w:lvlText w:val="%8、"/>
      <w:lvlJc w:val="left"/>
      <w:pPr>
        <w:ind w:left="3840" w:hanging="480"/>
      </w:pPr>
    </w:lvl>
    <w:lvl w:ilvl="8" w:tplc="454E3BDA" w:tentative="1">
      <w:start w:val="1"/>
      <w:numFmt w:val="lowerRoman"/>
      <w:lvlText w:val="%9."/>
      <w:lvlJc w:val="right"/>
      <w:pPr>
        <w:ind w:left="4320" w:hanging="480"/>
      </w:pPr>
    </w:lvl>
  </w:abstractNum>
  <w:abstractNum w:abstractNumId="11" w15:restartNumberingAfterBreak="0">
    <w:nsid w:val="4A8106E8"/>
    <w:multiLevelType w:val="hybridMultilevel"/>
    <w:tmpl w:val="C7D83966"/>
    <w:lvl w:ilvl="0" w:tplc="7D8E4DAE">
      <w:start w:val="1"/>
      <w:numFmt w:val="decimal"/>
      <w:lvlText w:val="%1."/>
      <w:lvlJc w:val="left"/>
      <w:pPr>
        <w:ind w:left="360" w:hanging="360"/>
      </w:pPr>
      <w:rPr>
        <w:rFonts w:hint="default"/>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AE41A2"/>
    <w:multiLevelType w:val="hybridMultilevel"/>
    <w:tmpl w:val="3C06067E"/>
    <w:lvl w:ilvl="0" w:tplc="74660462">
      <w:start w:val="1"/>
      <w:numFmt w:val="decimal"/>
      <w:lvlText w:val="%1."/>
      <w:lvlJc w:val="left"/>
      <w:pPr>
        <w:ind w:left="360" w:hanging="360"/>
      </w:pPr>
      <w:rPr>
        <w:rFonts w:hint="default"/>
      </w:rPr>
    </w:lvl>
    <w:lvl w:ilvl="1" w:tplc="765C2434" w:tentative="1">
      <w:start w:val="1"/>
      <w:numFmt w:val="ideographTraditional"/>
      <w:lvlText w:val="%2、"/>
      <w:lvlJc w:val="left"/>
      <w:pPr>
        <w:ind w:left="960" w:hanging="480"/>
      </w:pPr>
    </w:lvl>
    <w:lvl w:ilvl="2" w:tplc="4A7620BE" w:tentative="1">
      <w:start w:val="1"/>
      <w:numFmt w:val="lowerRoman"/>
      <w:lvlText w:val="%3."/>
      <w:lvlJc w:val="right"/>
      <w:pPr>
        <w:ind w:left="1440" w:hanging="480"/>
      </w:pPr>
    </w:lvl>
    <w:lvl w:ilvl="3" w:tplc="92BCD07C" w:tentative="1">
      <w:start w:val="1"/>
      <w:numFmt w:val="decimal"/>
      <w:lvlText w:val="%4."/>
      <w:lvlJc w:val="left"/>
      <w:pPr>
        <w:ind w:left="1920" w:hanging="480"/>
      </w:pPr>
    </w:lvl>
    <w:lvl w:ilvl="4" w:tplc="C28CF2C0" w:tentative="1">
      <w:start w:val="1"/>
      <w:numFmt w:val="ideographTraditional"/>
      <w:lvlText w:val="%5、"/>
      <w:lvlJc w:val="left"/>
      <w:pPr>
        <w:ind w:left="2400" w:hanging="480"/>
      </w:pPr>
    </w:lvl>
    <w:lvl w:ilvl="5" w:tplc="2EB8C61C" w:tentative="1">
      <w:start w:val="1"/>
      <w:numFmt w:val="lowerRoman"/>
      <w:lvlText w:val="%6."/>
      <w:lvlJc w:val="right"/>
      <w:pPr>
        <w:ind w:left="2880" w:hanging="480"/>
      </w:pPr>
    </w:lvl>
    <w:lvl w:ilvl="6" w:tplc="9B9E6916" w:tentative="1">
      <w:start w:val="1"/>
      <w:numFmt w:val="decimal"/>
      <w:lvlText w:val="%7."/>
      <w:lvlJc w:val="left"/>
      <w:pPr>
        <w:ind w:left="3360" w:hanging="480"/>
      </w:pPr>
    </w:lvl>
    <w:lvl w:ilvl="7" w:tplc="E66AFF86" w:tentative="1">
      <w:start w:val="1"/>
      <w:numFmt w:val="ideographTraditional"/>
      <w:lvlText w:val="%8、"/>
      <w:lvlJc w:val="left"/>
      <w:pPr>
        <w:ind w:left="3840" w:hanging="480"/>
      </w:pPr>
    </w:lvl>
    <w:lvl w:ilvl="8" w:tplc="645A3822" w:tentative="1">
      <w:start w:val="1"/>
      <w:numFmt w:val="lowerRoman"/>
      <w:lvlText w:val="%9."/>
      <w:lvlJc w:val="right"/>
      <w:pPr>
        <w:ind w:left="4320" w:hanging="480"/>
      </w:pPr>
    </w:lvl>
  </w:abstractNum>
  <w:abstractNum w:abstractNumId="13" w15:restartNumberingAfterBreak="0">
    <w:nsid w:val="52C942A9"/>
    <w:multiLevelType w:val="hybridMultilevel"/>
    <w:tmpl w:val="35BA7140"/>
    <w:lvl w:ilvl="0" w:tplc="4168A8D2">
      <w:start w:val="1"/>
      <w:numFmt w:val="decimal"/>
      <w:lvlText w:val="%1."/>
      <w:lvlJc w:val="left"/>
      <w:pPr>
        <w:ind w:left="360" w:hanging="360"/>
      </w:pPr>
      <w:rPr>
        <w:rFonts w:hint="default"/>
      </w:rPr>
    </w:lvl>
    <w:lvl w:ilvl="1" w:tplc="08806712" w:tentative="1">
      <w:start w:val="1"/>
      <w:numFmt w:val="ideographTraditional"/>
      <w:lvlText w:val="%2、"/>
      <w:lvlJc w:val="left"/>
      <w:pPr>
        <w:ind w:left="960" w:hanging="480"/>
      </w:pPr>
    </w:lvl>
    <w:lvl w:ilvl="2" w:tplc="A4B2C2E2" w:tentative="1">
      <w:start w:val="1"/>
      <w:numFmt w:val="lowerRoman"/>
      <w:lvlText w:val="%3."/>
      <w:lvlJc w:val="right"/>
      <w:pPr>
        <w:ind w:left="1440" w:hanging="480"/>
      </w:pPr>
    </w:lvl>
    <w:lvl w:ilvl="3" w:tplc="108C488E" w:tentative="1">
      <w:start w:val="1"/>
      <w:numFmt w:val="decimal"/>
      <w:lvlText w:val="%4."/>
      <w:lvlJc w:val="left"/>
      <w:pPr>
        <w:ind w:left="1920" w:hanging="480"/>
      </w:pPr>
    </w:lvl>
    <w:lvl w:ilvl="4" w:tplc="054EF604" w:tentative="1">
      <w:start w:val="1"/>
      <w:numFmt w:val="ideographTraditional"/>
      <w:lvlText w:val="%5、"/>
      <w:lvlJc w:val="left"/>
      <w:pPr>
        <w:ind w:left="2400" w:hanging="480"/>
      </w:pPr>
    </w:lvl>
    <w:lvl w:ilvl="5" w:tplc="8D52214E" w:tentative="1">
      <w:start w:val="1"/>
      <w:numFmt w:val="lowerRoman"/>
      <w:lvlText w:val="%6."/>
      <w:lvlJc w:val="right"/>
      <w:pPr>
        <w:ind w:left="2880" w:hanging="480"/>
      </w:pPr>
    </w:lvl>
    <w:lvl w:ilvl="6" w:tplc="FE885666" w:tentative="1">
      <w:start w:val="1"/>
      <w:numFmt w:val="decimal"/>
      <w:lvlText w:val="%7."/>
      <w:lvlJc w:val="left"/>
      <w:pPr>
        <w:ind w:left="3360" w:hanging="480"/>
      </w:pPr>
    </w:lvl>
    <w:lvl w:ilvl="7" w:tplc="1E5295E6" w:tentative="1">
      <w:start w:val="1"/>
      <w:numFmt w:val="ideographTraditional"/>
      <w:lvlText w:val="%8、"/>
      <w:lvlJc w:val="left"/>
      <w:pPr>
        <w:ind w:left="3840" w:hanging="480"/>
      </w:pPr>
    </w:lvl>
    <w:lvl w:ilvl="8" w:tplc="21703FA2" w:tentative="1">
      <w:start w:val="1"/>
      <w:numFmt w:val="lowerRoman"/>
      <w:lvlText w:val="%9."/>
      <w:lvlJc w:val="right"/>
      <w:pPr>
        <w:ind w:left="4320" w:hanging="480"/>
      </w:pPr>
    </w:lvl>
  </w:abstractNum>
  <w:abstractNum w:abstractNumId="14" w15:restartNumberingAfterBreak="0">
    <w:nsid w:val="540A5AFB"/>
    <w:multiLevelType w:val="hybridMultilevel"/>
    <w:tmpl w:val="0EDEC73E"/>
    <w:lvl w:ilvl="0" w:tplc="443884BC">
      <w:start w:val="1"/>
      <w:numFmt w:val="decimal"/>
      <w:lvlText w:val="%1."/>
      <w:lvlJc w:val="left"/>
      <w:pPr>
        <w:ind w:left="360" w:hanging="360"/>
      </w:pPr>
      <w:rPr>
        <w:rFonts w:hint="default"/>
      </w:rPr>
    </w:lvl>
    <w:lvl w:ilvl="1" w:tplc="8A66E466" w:tentative="1">
      <w:start w:val="1"/>
      <w:numFmt w:val="ideographTraditional"/>
      <w:lvlText w:val="%2、"/>
      <w:lvlJc w:val="left"/>
      <w:pPr>
        <w:ind w:left="960" w:hanging="480"/>
      </w:pPr>
    </w:lvl>
    <w:lvl w:ilvl="2" w:tplc="BCA8334C" w:tentative="1">
      <w:start w:val="1"/>
      <w:numFmt w:val="lowerRoman"/>
      <w:lvlText w:val="%3."/>
      <w:lvlJc w:val="right"/>
      <w:pPr>
        <w:ind w:left="1440" w:hanging="480"/>
      </w:pPr>
    </w:lvl>
    <w:lvl w:ilvl="3" w:tplc="71345238" w:tentative="1">
      <w:start w:val="1"/>
      <w:numFmt w:val="decimal"/>
      <w:lvlText w:val="%4."/>
      <w:lvlJc w:val="left"/>
      <w:pPr>
        <w:ind w:left="1920" w:hanging="480"/>
      </w:pPr>
    </w:lvl>
    <w:lvl w:ilvl="4" w:tplc="8C96E06A" w:tentative="1">
      <w:start w:val="1"/>
      <w:numFmt w:val="ideographTraditional"/>
      <w:lvlText w:val="%5、"/>
      <w:lvlJc w:val="left"/>
      <w:pPr>
        <w:ind w:left="2400" w:hanging="480"/>
      </w:pPr>
    </w:lvl>
    <w:lvl w:ilvl="5" w:tplc="FA1E0CEC" w:tentative="1">
      <w:start w:val="1"/>
      <w:numFmt w:val="lowerRoman"/>
      <w:lvlText w:val="%6."/>
      <w:lvlJc w:val="right"/>
      <w:pPr>
        <w:ind w:left="2880" w:hanging="480"/>
      </w:pPr>
    </w:lvl>
    <w:lvl w:ilvl="6" w:tplc="21C4B6FC" w:tentative="1">
      <w:start w:val="1"/>
      <w:numFmt w:val="decimal"/>
      <w:lvlText w:val="%7."/>
      <w:lvlJc w:val="left"/>
      <w:pPr>
        <w:ind w:left="3360" w:hanging="480"/>
      </w:pPr>
    </w:lvl>
    <w:lvl w:ilvl="7" w:tplc="8702C25A" w:tentative="1">
      <w:start w:val="1"/>
      <w:numFmt w:val="ideographTraditional"/>
      <w:lvlText w:val="%8、"/>
      <w:lvlJc w:val="left"/>
      <w:pPr>
        <w:ind w:left="3840" w:hanging="480"/>
      </w:pPr>
    </w:lvl>
    <w:lvl w:ilvl="8" w:tplc="93E67888" w:tentative="1">
      <w:start w:val="1"/>
      <w:numFmt w:val="lowerRoman"/>
      <w:lvlText w:val="%9."/>
      <w:lvlJc w:val="right"/>
      <w:pPr>
        <w:ind w:left="4320" w:hanging="480"/>
      </w:pPr>
    </w:lvl>
  </w:abstractNum>
  <w:abstractNum w:abstractNumId="15" w15:restartNumberingAfterBreak="0">
    <w:nsid w:val="56C62D1B"/>
    <w:multiLevelType w:val="hybridMultilevel"/>
    <w:tmpl w:val="1DFCB084"/>
    <w:lvl w:ilvl="0" w:tplc="53B6E6EA">
      <w:start w:val="1"/>
      <w:numFmt w:val="decimal"/>
      <w:lvlText w:val="%1."/>
      <w:lvlJc w:val="left"/>
      <w:pPr>
        <w:ind w:left="360" w:hanging="360"/>
      </w:pPr>
      <w:rPr>
        <w:rFonts w:hint="default"/>
      </w:rPr>
    </w:lvl>
    <w:lvl w:ilvl="1" w:tplc="437EBBFE" w:tentative="1">
      <w:start w:val="1"/>
      <w:numFmt w:val="ideographTraditional"/>
      <w:lvlText w:val="%2、"/>
      <w:lvlJc w:val="left"/>
      <w:pPr>
        <w:ind w:left="960" w:hanging="480"/>
      </w:pPr>
    </w:lvl>
    <w:lvl w:ilvl="2" w:tplc="85324024" w:tentative="1">
      <w:start w:val="1"/>
      <w:numFmt w:val="lowerRoman"/>
      <w:lvlText w:val="%3."/>
      <w:lvlJc w:val="right"/>
      <w:pPr>
        <w:ind w:left="1440" w:hanging="480"/>
      </w:pPr>
    </w:lvl>
    <w:lvl w:ilvl="3" w:tplc="0E867C2C" w:tentative="1">
      <w:start w:val="1"/>
      <w:numFmt w:val="decimal"/>
      <w:lvlText w:val="%4."/>
      <w:lvlJc w:val="left"/>
      <w:pPr>
        <w:ind w:left="1920" w:hanging="480"/>
      </w:pPr>
    </w:lvl>
    <w:lvl w:ilvl="4" w:tplc="43FC81D2" w:tentative="1">
      <w:start w:val="1"/>
      <w:numFmt w:val="ideographTraditional"/>
      <w:lvlText w:val="%5、"/>
      <w:lvlJc w:val="left"/>
      <w:pPr>
        <w:ind w:left="2400" w:hanging="480"/>
      </w:pPr>
    </w:lvl>
    <w:lvl w:ilvl="5" w:tplc="D9448468" w:tentative="1">
      <w:start w:val="1"/>
      <w:numFmt w:val="lowerRoman"/>
      <w:lvlText w:val="%6."/>
      <w:lvlJc w:val="right"/>
      <w:pPr>
        <w:ind w:left="2880" w:hanging="480"/>
      </w:pPr>
    </w:lvl>
    <w:lvl w:ilvl="6" w:tplc="2A00B596" w:tentative="1">
      <w:start w:val="1"/>
      <w:numFmt w:val="decimal"/>
      <w:lvlText w:val="%7."/>
      <w:lvlJc w:val="left"/>
      <w:pPr>
        <w:ind w:left="3360" w:hanging="480"/>
      </w:pPr>
    </w:lvl>
    <w:lvl w:ilvl="7" w:tplc="ADD6715A" w:tentative="1">
      <w:start w:val="1"/>
      <w:numFmt w:val="ideographTraditional"/>
      <w:lvlText w:val="%8、"/>
      <w:lvlJc w:val="left"/>
      <w:pPr>
        <w:ind w:left="3840" w:hanging="480"/>
      </w:pPr>
    </w:lvl>
    <w:lvl w:ilvl="8" w:tplc="182A559C" w:tentative="1">
      <w:start w:val="1"/>
      <w:numFmt w:val="lowerRoman"/>
      <w:lvlText w:val="%9."/>
      <w:lvlJc w:val="right"/>
      <w:pPr>
        <w:ind w:left="4320" w:hanging="480"/>
      </w:pPr>
    </w:lvl>
  </w:abstractNum>
  <w:abstractNum w:abstractNumId="16" w15:restartNumberingAfterBreak="0">
    <w:nsid w:val="573B3729"/>
    <w:multiLevelType w:val="hybridMultilevel"/>
    <w:tmpl w:val="B4E8CBCA"/>
    <w:lvl w:ilvl="0" w:tplc="9C2CD648">
      <w:start w:val="1"/>
      <w:numFmt w:val="decimal"/>
      <w:lvlText w:val="%1."/>
      <w:lvlJc w:val="left"/>
      <w:pPr>
        <w:ind w:left="360" w:hanging="360"/>
      </w:pPr>
      <w:rPr>
        <w:rFonts w:hint="default"/>
      </w:rPr>
    </w:lvl>
    <w:lvl w:ilvl="1" w:tplc="2CFC4460" w:tentative="1">
      <w:start w:val="1"/>
      <w:numFmt w:val="ideographTraditional"/>
      <w:lvlText w:val="%2、"/>
      <w:lvlJc w:val="left"/>
      <w:pPr>
        <w:ind w:left="960" w:hanging="480"/>
      </w:pPr>
    </w:lvl>
    <w:lvl w:ilvl="2" w:tplc="8B26CF30" w:tentative="1">
      <w:start w:val="1"/>
      <w:numFmt w:val="lowerRoman"/>
      <w:lvlText w:val="%3."/>
      <w:lvlJc w:val="right"/>
      <w:pPr>
        <w:ind w:left="1440" w:hanging="480"/>
      </w:pPr>
    </w:lvl>
    <w:lvl w:ilvl="3" w:tplc="0792BB0A" w:tentative="1">
      <w:start w:val="1"/>
      <w:numFmt w:val="decimal"/>
      <w:lvlText w:val="%4."/>
      <w:lvlJc w:val="left"/>
      <w:pPr>
        <w:ind w:left="1920" w:hanging="480"/>
      </w:pPr>
    </w:lvl>
    <w:lvl w:ilvl="4" w:tplc="12FA7AE0" w:tentative="1">
      <w:start w:val="1"/>
      <w:numFmt w:val="ideographTraditional"/>
      <w:lvlText w:val="%5、"/>
      <w:lvlJc w:val="left"/>
      <w:pPr>
        <w:ind w:left="2400" w:hanging="480"/>
      </w:pPr>
    </w:lvl>
    <w:lvl w:ilvl="5" w:tplc="4E5A52E8" w:tentative="1">
      <w:start w:val="1"/>
      <w:numFmt w:val="lowerRoman"/>
      <w:lvlText w:val="%6."/>
      <w:lvlJc w:val="right"/>
      <w:pPr>
        <w:ind w:left="2880" w:hanging="480"/>
      </w:pPr>
    </w:lvl>
    <w:lvl w:ilvl="6" w:tplc="26EA4380" w:tentative="1">
      <w:start w:val="1"/>
      <w:numFmt w:val="decimal"/>
      <w:lvlText w:val="%7."/>
      <w:lvlJc w:val="left"/>
      <w:pPr>
        <w:ind w:left="3360" w:hanging="480"/>
      </w:pPr>
    </w:lvl>
    <w:lvl w:ilvl="7" w:tplc="03D0B45C" w:tentative="1">
      <w:start w:val="1"/>
      <w:numFmt w:val="ideographTraditional"/>
      <w:lvlText w:val="%8、"/>
      <w:lvlJc w:val="left"/>
      <w:pPr>
        <w:ind w:left="3840" w:hanging="480"/>
      </w:pPr>
    </w:lvl>
    <w:lvl w:ilvl="8" w:tplc="C4F6C17E" w:tentative="1">
      <w:start w:val="1"/>
      <w:numFmt w:val="lowerRoman"/>
      <w:lvlText w:val="%9."/>
      <w:lvlJc w:val="right"/>
      <w:pPr>
        <w:ind w:left="4320" w:hanging="480"/>
      </w:pPr>
    </w:lvl>
  </w:abstractNum>
  <w:abstractNum w:abstractNumId="17" w15:restartNumberingAfterBreak="0">
    <w:nsid w:val="58E515D9"/>
    <w:multiLevelType w:val="hybridMultilevel"/>
    <w:tmpl w:val="924E4300"/>
    <w:lvl w:ilvl="0" w:tplc="C2AE16DC">
      <w:start w:val="1"/>
      <w:numFmt w:val="decimal"/>
      <w:lvlText w:val="%1."/>
      <w:lvlJc w:val="left"/>
      <w:pPr>
        <w:ind w:left="360" w:hanging="360"/>
      </w:pPr>
      <w:rPr>
        <w:rFonts w:hint="default"/>
      </w:rPr>
    </w:lvl>
    <w:lvl w:ilvl="1" w:tplc="510A5B36" w:tentative="1">
      <w:start w:val="1"/>
      <w:numFmt w:val="ideographTraditional"/>
      <w:lvlText w:val="%2、"/>
      <w:lvlJc w:val="left"/>
      <w:pPr>
        <w:ind w:left="960" w:hanging="480"/>
      </w:pPr>
    </w:lvl>
    <w:lvl w:ilvl="2" w:tplc="A5B6CD28" w:tentative="1">
      <w:start w:val="1"/>
      <w:numFmt w:val="lowerRoman"/>
      <w:lvlText w:val="%3."/>
      <w:lvlJc w:val="right"/>
      <w:pPr>
        <w:ind w:left="1440" w:hanging="480"/>
      </w:pPr>
    </w:lvl>
    <w:lvl w:ilvl="3" w:tplc="28CA4638" w:tentative="1">
      <w:start w:val="1"/>
      <w:numFmt w:val="decimal"/>
      <w:lvlText w:val="%4."/>
      <w:lvlJc w:val="left"/>
      <w:pPr>
        <w:ind w:left="1920" w:hanging="480"/>
      </w:pPr>
    </w:lvl>
    <w:lvl w:ilvl="4" w:tplc="26DC2096" w:tentative="1">
      <w:start w:val="1"/>
      <w:numFmt w:val="ideographTraditional"/>
      <w:lvlText w:val="%5、"/>
      <w:lvlJc w:val="left"/>
      <w:pPr>
        <w:ind w:left="2400" w:hanging="480"/>
      </w:pPr>
    </w:lvl>
    <w:lvl w:ilvl="5" w:tplc="A62C57E4" w:tentative="1">
      <w:start w:val="1"/>
      <w:numFmt w:val="lowerRoman"/>
      <w:lvlText w:val="%6."/>
      <w:lvlJc w:val="right"/>
      <w:pPr>
        <w:ind w:left="2880" w:hanging="480"/>
      </w:pPr>
    </w:lvl>
    <w:lvl w:ilvl="6" w:tplc="4F888320" w:tentative="1">
      <w:start w:val="1"/>
      <w:numFmt w:val="decimal"/>
      <w:lvlText w:val="%7."/>
      <w:lvlJc w:val="left"/>
      <w:pPr>
        <w:ind w:left="3360" w:hanging="480"/>
      </w:pPr>
    </w:lvl>
    <w:lvl w:ilvl="7" w:tplc="C5DAE9F0" w:tentative="1">
      <w:start w:val="1"/>
      <w:numFmt w:val="ideographTraditional"/>
      <w:lvlText w:val="%8、"/>
      <w:lvlJc w:val="left"/>
      <w:pPr>
        <w:ind w:left="3840" w:hanging="480"/>
      </w:pPr>
    </w:lvl>
    <w:lvl w:ilvl="8" w:tplc="4154C768" w:tentative="1">
      <w:start w:val="1"/>
      <w:numFmt w:val="lowerRoman"/>
      <w:lvlText w:val="%9."/>
      <w:lvlJc w:val="right"/>
      <w:pPr>
        <w:ind w:left="4320" w:hanging="480"/>
      </w:pPr>
    </w:lvl>
  </w:abstractNum>
  <w:abstractNum w:abstractNumId="18" w15:restartNumberingAfterBreak="0">
    <w:nsid w:val="5EE014FF"/>
    <w:multiLevelType w:val="hybridMultilevel"/>
    <w:tmpl w:val="476EBBEE"/>
    <w:lvl w:ilvl="0" w:tplc="1E260844">
      <w:start w:val="1"/>
      <w:numFmt w:val="decimal"/>
      <w:lvlText w:val="%1."/>
      <w:lvlJc w:val="left"/>
      <w:pPr>
        <w:ind w:left="360" w:hanging="360"/>
      </w:pPr>
      <w:rPr>
        <w:rFonts w:hint="default"/>
      </w:rPr>
    </w:lvl>
    <w:lvl w:ilvl="1" w:tplc="59661C3A" w:tentative="1">
      <w:start w:val="1"/>
      <w:numFmt w:val="ideographTraditional"/>
      <w:lvlText w:val="%2、"/>
      <w:lvlJc w:val="left"/>
      <w:pPr>
        <w:ind w:left="960" w:hanging="480"/>
      </w:pPr>
    </w:lvl>
    <w:lvl w:ilvl="2" w:tplc="59826436" w:tentative="1">
      <w:start w:val="1"/>
      <w:numFmt w:val="lowerRoman"/>
      <w:lvlText w:val="%3."/>
      <w:lvlJc w:val="right"/>
      <w:pPr>
        <w:ind w:left="1440" w:hanging="480"/>
      </w:pPr>
    </w:lvl>
    <w:lvl w:ilvl="3" w:tplc="C74EB646" w:tentative="1">
      <w:start w:val="1"/>
      <w:numFmt w:val="decimal"/>
      <w:lvlText w:val="%4."/>
      <w:lvlJc w:val="left"/>
      <w:pPr>
        <w:ind w:left="1920" w:hanging="480"/>
      </w:pPr>
    </w:lvl>
    <w:lvl w:ilvl="4" w:tplc="0A02378C" w:tentative="1">
      <w:start w:val="1"/>
      <w:numFmt w:val="ideographTraditional"/>
      <w:lvlText w:val="%5、"/>
      <w:lvlJc w:val="left"/>
      <w:pPr>
        <w:ind w:left="2400" w:hanging="480"/>
      </w:pPr>
    </w:lvl>
    <w:lvl w:ilvl="5" w:tplc="59BAABC2" w:tentative="1">
      <w:start w:val="1"/>
      <w:numFmt w:val="lowerRoman"/>
      <w:lvlText w:val="%6."/>
      <w:lvlJc w:val="right"/>
      <w:pPr>
        <w:ind w:left="2880" w:hanging="480"/>
      </w:pPr>
    </w:lvl>
    <w:lvl w:ilvl="6" w:tplc="E5A0AEBC" w:tentative="1">
      <w:start w:val="1"/>
      <w:numFmt w:val="decimal"/>
      <w:lvlText w:val="%7."/>
      <w:lvlJc w:val="left"/>
      <w:pPr>
        <w:ind w:left="3360" w:hanging="480"/>
      </w:pPr>
    </w:lvl>
    <w:lvl w:ilvl="7" w:tplc="D4AE92EE" w:tentative="1">
      <w:start w:val="1"/>
      <w:numFmt w:val="ideographTraditional"/>
      <w:lvlText w:val="%8、"/>
      <w:lvlJc w:val="left"/>
      <w:pPr>
        <w:ind w:left="3840" w:hanging="480"/>
      </w:pPr>
    </w:lvl>
    <w:lvl w:ilvl="8" w:tplc="3892B350" w:tentative="1">
      <w:start w:val="1"/>
      <w:numFmt w:val="lowerRoman"/>
      <w:lvlText w:val="%9."/>
      <w:lvlJc w:val="right"/>
      <w:pPr>
        <w:ind w:left="4320" w:hanging="480"/>
      </w:pPr>
    </w:lvl>
  </w:abstractNum>
  <w:abstractNum w:abstractNumId="19" w15:restartNumberingAfterBreak="0">
    <w:nsid w:val="72C428A9"/>
    <w:multiLevelType w:val="hybridMultilevel"/>
    <w:tmpl w:val="246EFE58"/>
    <w:lvl w:ilvl="0" w:tplc="32042BC2">
      <w:start w:val="1"/>
      <w:numFmt w:val="decimal"/>
      <w:lvlText w:val="%1."/>
      <w:lvlJc w:val="left"/>
      <w:pPr>
        <w:ind w:left="360" w:hanging="360"/>
      </w:pPr>
      <w:rPr>
        <w:rFonts w:hint="default"/>
      </w:rPr>
    </w:lvl>
    <w:lvl w:ilvl="1" w:tplc="1152BA88" w:tentative="1">
      <w:start w:val="1"/>
      <w:numFmt w:val="ideographTraditional"/>
      <w:lvlText w:val="%2、"/>
      <w:lvlJc w:val="left"/>
      <w:pPr>
        <w:ind w:left="960" w:hanging="480"/>
      </w:pPr>
    </w:lvl>
    <w:lvl w:ilvl="2" w:tplc="AAFE840C" w:tentative="1">
      <w:start w:val="1"/>
      <w:numFmt w:val="lowerRoman"/>
      <w:lvlText w:val="%3."/>
      <w:lvlJc w:val="right"/>
      <w:pPr>
        <w:ind w:left="1440" w:hanging="480"/>
      </w:pPr>
    </w:lvl>
    <w:lvl w:ilvl="3" w:tplc="5AE80092" w:tentative="1">
      <w:start w:val="1"/>
      <w:numFmt w:val="decimal"/>
      <w:lvlText w:val="%4."/>
      <w:lvlJc w:val="left"/>
      <w:pPr>
        <w:ind w:left="1920" w:hanging="480"/>
      </w:pPr>
    </w:lvl>
    <w:lvl w:ilvl="4" w:tplc="3B5EDF7C" w:tentative="1">
      <w:start w:val="1"/>
      <w:numFmt w:val="ideographTraditional"/>
      <w:lvlText w:val="%5、"/>
      <w:lvlJc w:val="left"/>
      <w:pPr>
        <w:ind w:left="2400" w:hanging="480"/>
      </w:pPr>
    </w:lvl>
    <w:lvl w:ilvl="5" w:tplc="19843DD0" w:tentative="1">
      <w:start w:val="1"/>
      <w:numFmt w:val="lowerRoman"/>
      <w:lvlText w:val="%6."/>
      <w:lvlJc w:val="right"/>
      <w:pPr>
        <w:ind w:left="2880" w:hanging="480"/>
      </w:pPr>
    </w:lvl>
    <w:lvl w:ilvl="6" w:tplc="A57293D0" w:tentative="1">
      <w:start w:val="1"/>
      <w:numFmt w:val="decimal"/>
      <w:lvlText w:val="%7."/>
      <w:lvlJc w:val="left"/>
      <w:pPr>
        <w:ind w:left="3360" w:hanging="480"/>
      </w:pPr>
    </w:lvl>
    <w:lvl w:ilvl="7" w:tplc="1A24475A" w:tentative="1">
      <w:start w:val="1"/>
      <w:numFmt w:val="ideographTraditional"/>
      <w:lvlText w:val="%8、"/>
      <w:lvlJc w:val="left"/>
      <w:pPr>
        <w:ind w:left="3840" w:hanging="480"/>
      </w:pPr>
    </w:lvl>
    <w:lvl w:ilvl="8" w:tplc="B92C7762" w:tentative="1">
      <w:start w:val="1"/>
      <w:numFmt w:val="lowerRoman"/>
      <w:lvlText w:val="%9."/>
      <w:lvlJc w:val="right"/>
      <w:pPr>
        <w:ind w:left="4320" w:hanging="480"/>
      </w:pPr>
    </w:lvl>
  </w:abstractNum>
  <w:abstractNum w:abstractNumId="20" w15:restartNumberingAfterBreak="0">
    <w:nsid w:val="793B1EE1"/>
    <w:multiLevelType w:val="hybridMultilevel"/>
    <w:tmpl w:val="A0EAA716"/>
    <w:lvl w:ilvl="0" w:tplc="6FAEEDF4">
      <w:start w:val="1"/>
      <w:numFmt w:val="decimal"/>
      <w:lvlText w:val="%1."/>
      <w:lvlJc w:val="left"/>
      <w:pPr>
        <w:ind w:left="360" w:hanging="360"/>
      </w:pPr>
      <w:rPr>
        <w:rFonts w:hint="default"/>
      </w:rPr>
    </w:lvl>
    <w:lvl w:ilvl="1" w:tplc="48B47BFA" w:tentative="1">
      <w:start w:val="1"/>
      <w:numFmt w:val="ideographTraditional"/>
      <w:lvlText w:val="%2、"/>
      <w:lvlJc w:val="left"/>
      <w:pPr>
        <w:ind w:left="960" w:hanging="480"/>
      </w:pPr>
    </w:lvl>
    <w:lvl w:ilvl="2" w:tplc="AC1C2A26" w:tentative="1">
      <w:start w:val="1"/>
      <w:numFmt w:val="lowerRoman"/>
      <w:lvlText w:val="%3."/>
      <w:lvlJc w:val="right"/>
      <w:pPr>
        <w:ind w:left="1440" w:hanging="480"/>
      </w:pPr>
    </w:lvl>
    <w:lvl w:ilvl="3" w:tplc="541ACE74" w:tentative="1">
      <w:start w:val="1"/>
      <w:numFmt w:val="decimal"/>
      <w:lvlText w:val="%4."/>
      <w:lvlJc w:val="left"/>
      <w:pPr>
        <w:ind w:left="1920" w:hanging="480"/>
      </w:pPr>
    </w:lvl>
    <w:lvl w:ilvl="4" w:tplc="D46A8AF6" w:tentative="1">
      <w:start w:val="1"/>
      <w:numFmt w:val="ideographTraditional"/>
      <w:lvlText w:val="%5、"/>
      <w:lvlJc w:val="left"/>
      <w:pPr>
        <w:ind w:left="2400" w:hanging="480"/>
      </w:pPr>
    </w:lvl>
    <w:lvl w:ilvl="5" w:tplc="90A8E348" w:tentative="1">
      <w:start w:val="1"/>
      <w:numFmt w:val="lowerRoman"/>
      <w:lvlText w:val="%6."/>
      <w:lvlJc w:val="right"/>
      <w:pPr>
        <w:ind w:left="2880" w:hanging="480"/>
      </w:pPr>
    </w:lvl>
    <w:lvl w:ilvl="6" w:tplc="CAACA5B8" w:tentative="1">
      <w:start w:val="1"/>
      <w:numFmt w:val="decimal"/>
      <w:lvlText w:val="%7."/>
      <w:lvlJc w:val="left"/>
      <w:pPr>
        <w:ind w:left="3360" w:hanging="480"/>
      </w:pPr>
    </w:lvl>
    <w:lvl w:ilvl="7" w:tplc="EE9685D0" w:tentative="1">
      <w:start w:val="1"/>
      <w:numFmt w:val="ideographTraditional"/>
      <w:lvlText w:val="%8、"/>
      <w:lvlJc w:val="left"/>
      <w:pPr>
        <w:ind w:left="3840" w:hanging="480"/>
      </w:pPr>
    </w:lvl>
    <w:lvl w:ilvl="8" w:tplc="196A5D3C" w:tentative="1">
      <w:start w:val="1"/>
      <w:numFmt w:val="lowerRoman"/>
      <w:lvlText w:val="%9."/>
      <w:lvlJc w:val="right"/>
      <w:pPr>
        <w:ind w:left="4320" w:hanging="480"/>
      </w:pPr>
    </w:lvl>
  </w:abstractNum>
  <w:abstractNum w:abstractNumId="21" w15:restartNumberingAfterBreak="0">
    <w:nsid w:val="79CA0BAC"/>
    <w:multiLevelType w:val="hybridMultilevel"/>
    <w:tmpl w:val="FCECB532"/>
    <w:lvl w:ilvl="0" w:tplc="E0E0868A">
      <w:start w:val="1"/>
      <w:numFmt w:val="decimal"/>
      <w:lvlText w:val="%1."/>
      <w:lvlJc w:val="left"/>
      <w:pPr>
        <w:ind w:left="360" w:hanging="360"/>
      </w:pPr>
      <w:rPr>
        <w:rFonts w:hint="default"/>
      </w:rPr>
    </w:lvl>
    <w:lvl w:ilvl="1" w:tplc="E7C078E4" w:tentative="1">
      <w:start w:val="1"/>
      <w:numFmt w:val="ideographTraditional"/>
      <w:lvlText w:val="%2、"/>
      <w:lvlJc w:val="left"/>
      <w:pPr>
        <w:ind w:left="960" w:hanging="480"/>
      </w:pPr>
    </w:lvl>
    <w:lvl w:ilvl="2" w:tplc="25A696E6" w:tentative="1">
      <w:start w:val="1"/>
      <w:numFmt w:val="lowerRoman"/>
      <w:lvlText w:val="%3."/>
      <w:lvlJc w:val="right"/>
      <w:pPr>
        <w:ind w:left="1440" w:hanging="480"/>
      </w:pPr>
    </w:lvl>
    <w:lvl w:ilvl="3" w:tplc="85300B04" w:tentative="1">
      <w:start w:val="1"/>
      <w:numFmt w:val="decimal"/>
      <w:lvlText w:val="%4."/>
      <w:lvlJc w:val="left"/>
      <w:pPr>
        <w:ind w:left="1920" w:hanging="480"/>
      </w:pPr>
    </w:lvl>
    <w:lvl w:ilvl="4" w:tplc="D6503C66" w:tentative="1">
      <w:start w:val="1"/>
      <w:numFmt w:val="ideographTraditional"/>
      <w:lvlText w:val="%5、"/>
      <w:lvlJc w:val="left"/>
      <w:pPr>
        <w:ind w:left="2400" w:hanging="480"/>
      </w:pPr>
    </w:lvl>
    <w:lvl w:ilvl="5" w:tplc="98685D50" w:tentative="1">
      <w:start w:val="1"/>
      <w:numFmt w:val="lowerRoman"/>
      <w:lvlText w:val="%6."/>
      <w:lvlJc w:val="right"/>
      <w:pPr>
        <w:ind w:left="2880" w:hanging="480"/>
      </w:pPr>
    </w:lvl>
    <w:lvl w:ilvl="6" w:tplc="1F683372" w:tentative="1">
      <w:start w:val="1"/>
      <w:numFmt w:val="decimal"/>
      <w:lvlText w:val="%7."/>
      <w:lvlJc w:val="left"/>
      <w:pPr>
        <w:ind w:left="3360" w:hanging="480"/>
      </w:pPr>
    </w:lvl>
    <w:lvl w:ilvl="7" w:tplc="25048B42" w:tentative="1">
      <w:start w:val="1"/>
      <w:numFmt w:val="ideographTraditional"/>
      <w:lvlText w:val="%8、"/>
      <w:lvlJc w:val="left"/>
      <w:pPr>
        <w:ind w:left="3840" w:hanging="480"/>
      </w:pPr>
    </w:lvl>
    <w:lvl w:ilvl="8" w:tplc="06265496"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2"/>
  </w:num>
  <w:num w:numId="5">
    <w:abstractNumId w:val="12"/>
  </w:num>
  <w:num w:numId="6">
    <w:abstractNumId w:val="19"/>
  </w:num>
  <w:num w:numId="7">
    <w:abstractNumId w:val="10"/>
  </w:num>
  <w:num w:numId="8">
    <w:abstractNumId w:val="4"/>
  </w:num>
  <w:num w:numId="9">
    <w:abstractNumId w:val="14"/>
  </w:num>
  <w:num w:numId="10">
    <w:abstractNumId w:val="18"/>
  </w:num>
  <w:num w:numId="11">
    <w:abstractNumId w:val="3"/>
  </w:num>
  <w:num w:numId="12">
    <w:abstractNumId w:val="17"/>
  </w:num>
  <w:num w:numId="13">
    <w:abstractNumId w:val="8"/>
  </w:num>
  <w:num w:numId="14">
    <w:abstractNumId w:val="7"/>
  </w:num>
  <w:num w:numId="15">
    <w:abstractNumId w:val="9"/>
  </w:num>
  <w:num w:numId="16">
    <w:abstractNumId w:val="6"/>
  </w:num>
  <w:num w:numId="17">
    <w:abstractNumId w:val="13"/>
  </w:num>
  <w:num w:numId="18">
    <w:abstractNumId w:val="16"/>
  </w:num>
  <w:num w:numId="19">
    <w:abstractNumId w:val="15"/>
  </w:num>
  <w:num w:numId="20">
    <w:abstractNumId w:val="1"/>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BA"/>
    <w:rsid w:val="00010A4C"/>
    <w:rsid w:val="00017033"/>
    <w:rsid w:val="00023DE2"/>
    <w:rsid w:val="00026772"/>
    <w:rsid w:val="00030DAA"/>
    <w:rsid w:val="000315AE"/>
    <w:rsid w:val="00043859"/>
    <w:rsid w:val="00044273"/>
    <w:rsid w:val="000456DD"/>
    <w:rsid w:val="0005676E"/>
    <w:rsid w:val="000711EA"/>
    <w:rsid w:val="0007691C"/>
    <w:rsid w:val="000854BA"/>
    <w:rsid w:val="00092FCB"/>
    <w:rsid w:val="00096B49"/>
    <w:rsid w:val="000A38F8"/>
    <w:rsid w:val="000B7CCE"/>
    <w:rsid w:val="000D7AA4"/>
    <w:rsid w:val="000E0874"/>
    <w:rsid w:val="000E40DB"/>
    <w:rsid w:val="000F326A"/>
    <w:rsid w:val="001011D4"/>
    <w:rsid w:val="00101A31"/>
    <w:rsid w:val="00123675"/>
    <w:rsid w:val="00167D50"/>
    <w:rsid w:val="001916E2"/>
    <w:rsid w:val="001A637D"/>
    <w:rsid w:val="001B0839"/>
    <w:rsid w:val="001B3A2C"/>
    <w:rsid w:val="001B62C8"/>
    <w:rsid w:val="001D6DA6"/>
    <w:rsid w:val="001D7D8A"/>
    <w:rsid w:val="00221F11"/>
    <w:rsid w:val="0028050F"/>
    <w:rsid w:val="00287E6C"/>
    <w:rsid w:val="002A5C0E"/>
    <w:rsid w:val="002B464C"/>
    <w:rsid w:val="002B7047"/>
    <w:rsid w:val="002D7A03"/>
    <w:rsid w:val="00313BB0"/>
    <w:rsid w:val="00340550"/>
    <w:rsid w:val="00342661"/>
    <w:rsid w:val="00343572"/>
    <w:rsid w:val="00357CAA"/>
    <w:rsid w:val="003630C2"/>
    <w:rsid w:val="00376DED"/>
    <w:rsid w:val="0038339B"/>
    <w:rsid w:val="003848ED"/>
    <w:rsid w:val="003904AB"/>
    <w:rsid w:val="00391FDC"/>
    <w:rsid w:val="003A2B55"/>
    <w:rsid w:val="003B2D42"/>
    <w:rsid w:val="003B3528"/>
    <w:rsid w:val="003D0342"/>
    <w:rsid w:val="003D56F5"/>
    <w:rsid w:val="003E4164"/>
    <w:rsid w:val="00417EEA"/>
    <w:rsid w:val="004236FB"/>
    <w:rsid w:val="00433C2F"/>
    <w:rsid w:val="00442BC3"/>
    <w:rsid w:val="004502E1"/>
    <w:rsid w:val="00452506"/>
    <w:rsid w:val="0047471B"/>
    <w:rsid w:val="00480500"/>
    <w:rsid w:val="00483FFD"/>
    <w:rsid w:val="004861FE"/>
    <w:rsid w:val="004A10C2"/>
    <w:rsid w:val="004A5950"/>
    <w:rsid w:val="004A6122"/>
    <w:rsid w:val="004B329C"/>
    <w:rsid w:val="004D7FE5"/>
    <w:rsid w:val="005021D6"/>
    <w:rsid w:val="00504E6C"/>
    <w:rsid w:val="005108EB"/>
    <w:rsid w:val="00514B42"/>
    <w:rsid w:val="005172D5"/>
    <w:rsid w:val="0052090F"/>
    <w:rsid w:val="00587909"/>
    <w:rsid w:val="005B68E6"/>
    <w:rsid w:val="005C6548"/>
    <w:rsid w:val="00603490"/>
    <w:rsid w:val="00626D81"/>
    <w:rsid w:val="0064164F"/>
    <w:rsid w:val="00644950"/>
    <w:rsid w:val="00651838"/>
    <w:rsid w:val="006625BA"/>
    <w:rsid w:val="006707E4"/>
    <w:rsid w:val="00685752"/>
    <w:rsid w:val="00690855"/>
    <w:rsid w:val="006929EC"/>
    <w:rsid w:val="006967F2"/>
    <w:rsid w:val="006A1421"/>
    <w:rsid w:val="006B5168"/>
    <w:rsid w:val="006C5CB8"/>
    <w:rsid w:val="006E3FC5"/>
    <w:rsid w:val="00716CCD"/>
    <w:rsid w:val="007261F2"/>
    <w:rsid w:val="007262D9"/>
    <w:rsid w:val="00730EB1"/>
    <w:rsid w:val="00737A1B"/>
    <w:rsid w:val="00737A26"/>
    <w:rsid w:val="0076425E"/>
    <w:rsid w:val="007C4FAA"/>
    <w:rsid w:val="007C64FD"/>
    <w:rsid w:val="007D1095"/>
    <w:rsid w:val="007E3FCE"/>
    <w:rsid w:val="007F296C"/>
    <w:rsid w:val="00826A78"/>
    <w:rsid w:val="00826FF4"/>
    <w:rsid w:val="008358E8"/>
    <w:rsid w:val="00852419"/>
    <w:rsid w:val="00861562"/>
    <w:rsid w:val="00874CEE"/>
    <w:rsid w:val="008750BD"/>
    <w:rsid w:val="008B2D0B"/>
    <w:rsid w:val="008B6276"/>
    <w:rsid w:val="008B6928"/>
    <w:rsid w:val="008F13C0"/>
    <w:rsid w:val="0090386F"/>
    <w:rsid w:val="009210B1"/>
    <w:rsid w:val="00924896"/>
    <w:rsid w:val="0094672C"/>
    <w:rsid w:val="00953F37"/>
    <w:rsid w:val="00956BE0"/>
    <w:rsid w:val="0097238F"/>
    <w:rsid w:val="00984E07"/>
    <w:rsid w:val="009A031E"/>
    <w:rsid w:val="009B2E9A"/>
    <w:rsid w:val="009C46FE"/>
    <w:rsid w:val="009E0DD1"/>
    <w:rsid w:val="009E3FC2"/>
    <w:rsid w:val="009F270A"/>
    <w:rsid w:val="00A11A2B"/>
    <w:rsid w:val="00A231FE"/>
    <w:rsid w:val="00A5277A"/>
    <w:rsid w:val="00A67EC8"/>
    <w:rsid w:val="00A722BE"/>
    <w:rsid w:val="00A80348"/>
    <w:rsid w:val="00A84224"/>
    <w:rsid w:val="00A969CE"/>
    <w:rsid w:val="00AB381B"/>
    <w:rsid w:val="00AC6782"/>
    <w:rsid w:val="00AD3244"/>
    <w:rsid w:val="00AD38A4"/>
    <w:rsid w:val="00AD4C9E"/>
    <w:rsid w:val="00AD5638"/>
    <w:rsid w:val="00AD5754"/>
    <w:rsid w:val="00AE280A"/>
    <w:rsid w:val="00AE5160"/>
    <w:rsid w:val="00AF3267"/>
    <w:rsid w:val="00AF50C1"/>
    <w:rsid w:val="00B35955"/>
    <w:rsid w:val="00B372D2"/>
    <w:rsid w:val="00B545BE"/>
    <w:rsid w:val="00B70AA5"/>
    <w:rsid w:val="00B92DB4"/>
    <w:rsid w:val="00B978C1"/>
    <w:rsid w:val="00BA48E6"/>
    <w:rsid w:val="00BC4DAD"/>
    <w:rsid w:val="00BD1E46"/>
    <w:rsid w:val="00BE125E"/>
    <w:rsid w:val="00BF1FB4"/>
    <w:rsid w:val="00C01F96"/>
    <w:rsid w:val="00C06F7C"/>
    <w:rsid w:val="00C13C69"/>
    <w:rsid w:val="00C205D0"/>
    <w:rsid w:val="00C24406"/>
    <w:rsid w:val="00C4276E"/>
    <w:rsid w:val="00C67CCC"/>
    <w:rsid w:val="00CB4086"/>
    <w:rsid w:val="00CD5966"/>
    <w:rsid w:val="00D02CE0"/>
    <w:rsid w:val="00D07442"/>
    <w:rsid w:val="00D2544E"/>
    <w:rsid w:val="00D26322"/>
    <w:rsid w:val="00D268E6"/>
    <w:rsid w:val="00D47F10"/>
    <w:rsid w:val="00D875E8"/>
    <w:rsid w:val="00D92820"/>
    <w:rsid w:val="00DC1FCA"/>
    <w:rsid w:val="00DE2350"/>
    <w:rsid w:val="00DF188E"/>
    <w:rsid w:val="00E20198"/>
    <w:rsid w:val="00E4349B"/>
    <w:rsid w:val="00E444F5"/>
    <w:rsid w:val="00E46804"/>
    <w:rsid w:val="00E951CE"/>
    <w:rsid w:val="00EE585B"/>
    <w:rsid w:val="00F479F3"/>
    <w:rsid w:val="00F61729"/>
    <w:rsid w:val="00F6734E"/>
    <w:rsid w:val="00F96FCB"/>
    <w:rsid w:val="00FA0B3C"/>
    <w:rsid w:val="00FA20A7"/>
    <w:rsid w:val="00FB32AB"/>
    <w:rsid w:val="00FE1157"/>
    <w:rsid w:val="00FE7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4ACA4DC8-65A5-4AE2-A51F-11148AE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20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link w:val="Heading1Char"/>
    <w:uiPriority w:val="9"/>
    <w:qFormat/>
    <w:rsid w:val="00E20198"/>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21">
    <w:name w:val="標題 21"/>
    <w:link w:val="Heading2Char"/>
    <w:uiPriority w:val="9"/>
    <w:semiHidden/>
    <w:unhideWhenUsed/>
    <w:qFormat/>
    <w:rsid w:val="00E20198"/>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31">
    <w:name w:val="標題 31"/>
    <w:link w:val="Heading3Char"/>
    <w:uiPriority w:val="9"/>
    <w:semiHidden/>
    <w:unhideWhenUsed/>
    <w:qFormat/>
    <w:rsid w:val="00E20198"/>
    <w:pPr>
      <w:keepNext/>
      <w:keepLines/>
      <w:spacing w:before="200"/>
    </w:pPr>
    <w:rPr>
      <w:rFonts w:asciiTheme="majorHAnsi" w:eastAsiaTheme="majorEastAsia" w:hAnsiTheme="majorHAnsi" w:cstheme="majorBidi"/>
      <w:b/>
      <w:bCs/>
      <w:color w:val="4F81BD" w:themeColor="accent1"/>
    </w:rPr>
  </w:style>
  <w:style w:type="paragraph" w:customStyle="1" w:styleId="41">
    <w:name w:val="標題 41"/>
    <w:link w:val="Heading4Char"/>
    <w:uiPriority w:val="9"/>
    <w:semiHidden/>
    <w:unhideWhenUsed/>
    <w:qFormat/>
    <w:rsid w:val="00E20198"/>
    <w:pPr>
      <w:keepNext/>
      <w:keepLines/>
      <w:spacing w:before="200"/>
    </w:pPr>
    <w:rPr>
      <w:rFonts w:asciiTheme="majorHAnsi" w:eastAsiaTheme="majorEastAsia" w:hAnsiTheme="majorHAnsi" w:cstheme="majorBidi"/>
      <w:b/>
      <w:bCs/>
      <w:i/>
      <w:iCs/>
      <w:color w:val="4F81BD" w:themeColor="accent1"/>
    </w:rPr>
  </w:style>
  <w:style w:type="paragraph" w:customStyle="1" w:styleId="51">
    <w:name w:val="標題 51"/>
    <w:link w:val="Heading5Char"/>
    <w:uiPriority w:val="9"/>
    <w:semiHidden/>
    <w:unhideWhenUsed/>
    <w:qFormat/>
    <w:rsid w:val="00E20198"/>
    <w:pPr>
      <w:keepNext/>
      <w:keepLines/>
      <w:spacing w:before="200"/>
    </w:pPr>
    <w:rPr>
      <w:rFonts w:asciiTheme="majorHAnsi" w:eastAsiaTheme="majorEastAsia" w:hAnsiTheme="majorHAnsi" w:cstheme="majorBidi"/>
      <w:color w:val="243F60" w:themeColor="accent1" w:themeShade="7F"/>
    </w:rPr>
  </w:style>
  <w:style w:type="paragraph" w:customStyle="1" w:styleId="61">
    <w:name w:val="標題 61"/>
    <w:link w:val="Heading6Char"/>
    <w:uiPriority w:val="9"/>
    <w:semiHidden/>
    <w:unhideWhenUsed/>
    <w:qFormat/>
    <w:rsid w:val="00E20198"/>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標題 71"/>
    <w:link w:val="Heading7Char"/>
    <w:uiPriority w:val="9"/>
    <w:semiHidden/>
    <w:unhideWhenUsed/>
    <w:qFormat/>
    <w:rsid w:val="00E20198"/>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標題 81"/>
    <w:link w:val="Heading8Char"/>
    <w:uiPriority w:val="9"/>
    <w:semiHidden/>
    <w:unhideWhenUsed/>
    <w:qFormat/>
    <w:rsid w:val="00E20198"/>
    <w:pPr>
      <w:keepNext/>
      <w:keepLines/>
      <w:spacing w:before="200"/>
    </w:pPr>
    <w:rPr>
      <w:rFonts w:asciiTheme="majorHAnsi" w:eastAsiaTheme="majorEastAsia" w:hAnsiTheme="majorHAnsi" w:cstheme="majorBidi"/>
      <w:color w:val="404040" w:themeColor="text1" w:themeTint="BF"/>
      <w:sz w:val="20"/>
      <w:szCs w:val="20"/>
    </w:rPr>
  </w:style>
  <w:style w:type="paragraph" w:customStyle="1" w:styleId="91">
    <w:name w:val="標題 91"/>
    <w:link w:val="Heading9Char"/>
    <w:uiPriority w:val="9"/>
    <w:semiHidden/>
    <w:unhideWhenUsed/>
    <w:qFormat/>
    <w:rsid w:val="00E20198"/>
    <w:pPr>
      <w:keepNext/>
      <w:keepLines/>
      <w:spacing w:before="20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E20198"/>
  </w:style>
  <w:style w:type="character" w:customStyle="1" w:styleId="Heading1Char">
    <w:name w:val="Heading 1 Char"/>
    <w:link w:val="11"/>
    <w:uiPriority w:val="9"/>
    <w:rsid w:val="00E201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
    <w:uiPriority w:val="9"/>
    <w:rsid w:val="00E20198"/>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E20198"/>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E20198"/>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E20198"/>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E20198"/>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E20198"/>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E20198"/>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E20198"/>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E201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標題 字元"/>
    <w:link w:val="a4"/>
    <w:uiPriority w:val="10"/>
    <w:rsid w:val="00E20198"/>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E20198"/>
    <w:rPr>
      <w:rFonts w:asciiTheme="majorHAnsi" w:eastAsiaTheme="majorEastAsia" w:hAnsiTheme="majorHAnsi" w:cstheme="majorBidi"/>
      <w:i/>
      <w:iCs/>
      <w:color w:val="4F81BD" w:themeColor="accent1"/>
      <w:spacing w:val="15"/>
      <w:szCs w:val="24"/>
    </w:rPr>
  </w:style>
  <w:style w:type="character" w:customStyle="1" w:styleId="a7">
    <w:name w:val="副標題 字元"/>
    <w:link w:val="a6"/>
    <w:uiPriority w:val="11"/>
    <w:rsid w:val="00E20198"/>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E20198"/>
    <w:rPr>
      <w:i/>
      <w:iCs/>
      <w:color w:val="808080" w:themeColor="text1" w:themeTint="7F"/>
    </w:rPr>
  </w:style>
  <w:style w:type="character" w:styleId="a9">
    <w:name w:val="Emphasis"/>
    <w:uiPriority w:val="20"/>
    <w:qFormat/>
    <w:rsid w:val="00E20198"/>
    <w:rPr>
      <w:i/>
      <w:iCs/>
    </w:rPr>
  </w:style>
  <w:style w:type="character" w:styleId="aa">
    <w:name w:val="Intense Emphasis"/>
    <w:uiPriority w:val="21"/>
    <w:qFormat/>
    <w:rsid w:val="00E20198"/>
    <w:rPr>
      <w:b/>
      <w:bCs/>
      <w:i/>
      <w:iCs/>
      <w:color w:val="4F81BD" w:themeColor="accent1"/>
    </w:rPr>
  </w:style>
  <w:style w:type="character" w:styleId="ab">
    <w:name w:val="Strong"/>
    <w:uiPriority w:val="22"/>
    <w:qFormat/>
    <w:rsid w:val="00E20198"/>
    <w:rPr>
      <w:b/>
      <w:bCs/>
    </w:rPr>
  </w:style>
  <w:style w:type="paragraph" w:styleId="ac">
    <w:name w:val="Quote"/>
    <w:link w:val="ad"/>
    <w:uiPriority w:val="29"/>
    <w:qFormat/>
    <w:rsid w:val="00E20198"/>
    <w:rPr>
      <w:i/>
      <w:iCs/>
      <w:color w:val="000000" w:themeColor="text1"/>
    </w:rPr>
  </w:style>
  <w:style w:type="character" w:customStyle="1" w:styleId="ad">
    <w:name w:val="引文 字元"/>
    <w:link w:val="ac"/>
    <w:uiPriority w:val="29"/>
    <w:rsid w:val="00E20198"/>
    <w:rPr>
      <w:i/>
      <w:iCs/>
      <w:color w:val="000000" w:themeColor="text1"/>
    </w:rPr>
  </w:style>
  <w:style w:type="paragraph" w:styleId="ae">
    <w:name w:val="Intense Quote"/>
    <w:link w:val="af"/>
    <w:uiPriority w:val="30"/>
    <w:qFormat/>
    <w:rsid w:val="00E20198"/>
    <w:pPr>
      <w:pBdr>
        <w:bottom w:val="single" w:sz="4" w:space="4" w:color="4F81BD" w:themeColor="accent1"/>
      </w:pBdr>
      <w:spacing w:before="200" w:after="280"/>
      <w:ind w:left="936" w:right="936"/>
    </w:pPr>
    <w:rPr>
      <w:b/>
      <w:bCs/>
      <w:i/>
      <w:iCs/>
      <w:color w:val="4F81BD" w:themeColor="accent1"/>
    </w:rPr>
  </w:style>
  <w:style w:type="character" w:customStyle="1" w:styleId="af">
    <w:name w:val="鮮明引文 字元"/>
    <w:link w:val="ae"/>
    <w:uiPriority w:val="30"/>
    <w:rsid w:val="00E20198"/>
    <w:rPr>
      <w:b/>
      <w:bCs/>
      <w:i/>
      <w:iCs/>
      <w:color w:val="4F81BD" w:themeColor="accent1"/>
    </w:rPr>
  </w:style>
  <w:style w:type="character" w:styleId="af0">
    <w:name w:val="Subtle Reference"/>
    <w:uiPriority w:val="31"/>
    <w:qFormat/>
    <w:rsid w:val="00E20198"/>
    <w:rPr>
      <w:smallCaps/>
      <w:color w:val="C0504D" w:themeColor="accent2"/>
      <w:u w:val="single"/>
    </w:rPr>
  </w:style>
  <w:style w:type="character" w:styleId="af1">
    <w:name w:val="Intense Reference"/>
    <w:uiPriority w:val="32"/>
    <w:qFormat/>
    <w:rsid w:val="00E20198"/>
    <w:rPr>
      <w:b/>
      <w:bCs/>
      <w:smallCaps/>
      <w:color w:val="C0504D" w:themeColor="accent2"/>
      <w:spacing w:val="5"/>
      <w:u w:val="single"/>
    </w:rPr>
  </w:style>
  <w:style w:type="character" w:styleId="af2">
    <w:name w:val="Book Title"/>
    <w:uiPriority w:val="33"/>
    <w:qFormat/>
    <w:rsid w:val="00E20198"/>
    <w:rPr>
      <w:b/>
      <w:bCs/>
      <w:smallCaps/>
      <w:spacing w:val="5"/>
    </w:rPr>
  </w:style>
  <w:style w:type="paragraph" w:customStyle="1" w:styleId="1">
    <w:name w:val="註腳文字1"/>
    <w:link w:val="FootnoteTextChar"/>
    <w:uiPriority w:val="99"/>
    <w:semiHidden/>
    <w:unhideWhenUsed/>
    <w:rsid w:val="00E20198"/>
    <w:rPr>
      <w:sz w:val="20"/>
      <w:szCs w:val="20"/>
    </w:rPr>
  </w:style>
  <w:style w:type="character" w:customStyle="1" w:styleId="FootnoteTextChar">
    <w:name w:val="Footnote Text Char"/>
    <w:link w:val="1"/>
    <w:uiPriority w:val="99"/>
    <w:semiHidden/>
    <w:rsid w:val="00E20198"/>
    <w:rPr>
      <w:sz w:val="20"/>
      <w:szCs w:val="20"/>
    </w:rPr>
  </w:style>
  <w:style w:type="character" w:customStyle="1" w:styleId="10">
    <w:name w:val="註腳參照1"/>
    <w:uiPriority w:val="99"/>
    <w:semiHidden/>
    <w:unhideWhenUsed/>
    <w:rsid w:val="00E20198"/>
    <w:rPr>
      <w:vertAlign w:val="superscript"/>
    </w:rPr>
  </w:style>
  <w:style w:type="paragraph" w:customStyle="1" w:styleId="12">
    <w:name w:val="章節附註文字1"/>
    <w:link w:val="EndnoteTextChar"/>
    <w:uiPriority w:val="99"/>
    <w:semiHidden/>
    <w:unhideWhenUsed/>
    <w:rsid w:val="00E20198"/>
    <w:rPr>
      <w:sz w:val="20"/>
      <w:szCs w:val="20"/>
    </w:rPr>
  </w:style>
  <w:style w:type="character" w:customStyle="1" w:styleId="EndnoteTextChar">
    <w:name w:val="Endnote Text Char"/>
    <w:link w:val="12"/>
    <w:uiPriority w:val="99"/>
    <w:semiHidden/>
    <w:rsid w:val="00E20198"/>
    <w:rPr>
      <w:sz w:val="20"/>
      <w:szCs w:val="20"/>
    </w:rPr>
  </w:style>
  <w:style w:type="character" w:customStyle="1" w:styleId="13">
    <w:name w:val="章節附註參照1"/>
    <w:uiPriority w:val="99"/>
    <w:semiHidden/>
    <w:unhideWhenUsed/>
    <w:rsid w:val="00E20198"/>
    <w:rPr>
      <w:vertAlign w:val="superscript"/>
    </w:rPr>
  </w:style>
  <w:style w:type="character" w:styleId="af3">
    <w:name w:val="Hyperlink"/>
    <w:uiPriority w:val="99"/>
    <w:unhideWhenUsed/>
    <w:rsid w:val="00E20198"/>
    <w:rPr>
      <w:color w:val="0000FF" w:themeColor="hyperlink"/>
      <w:u w:val="single"/>
    </w:rPr>
  </w:style>
  <w:style w:type="paragraph" w:styleId="af4">
    <w:name w:val="Plain Text"/>
    <w:link w:val="af5"/>
    <w:uiPriority w:val="99"/>
    <w:semiHidden/>
    <w:unhideWhenUsed/>
    <w:rsid w:val="00E20198"/>
    <w:rPr>
      <w:rFonts w:ascii="Courier New" w:hAnsi="Courier New" w:cs="Courier New"/>
      <w:sz w:val="21"/>
      <w:szCs w:val="21"/>
    </w:rPr>
  </w:style>
  <w:style w:type="character" w:customStyle="1" w:styleId="af5">
    <w:name w:val="純文字 字元"/>
    <w:link w:val="af4"/>
    <w:uiPriority w:val="99"/>
    <w:rsid w:val="00E20198"/>
    <w:rPr>
      <w:rFonts w:ascii="Courier New" w:hAnsi="Courier New" w:cs="Courier New"/>
      <w:sz w:val="21"/>
      <w:szCs w:val="21"/>
    </w:rPr>
  </w:style>
  <w:style w:type="character" w:customStyle="1" w:styleId="HeaderChar">
    <w:name w:val="Header Char"/>
    <w:uiPriority w:val="99"/>
    <w:rsid w:val="00E20198"/>
  </w:style>
  <w:style w:type="character" w:customStyle="1" w:styleId="FooterChar">
    <w:name w:val="Footer Char"/>
    <w:uiPriority w:val="99"/>
    <w:rsid w:val="00E20198"/>
  </w:style>
  <w:style w:type="table" w:styleId="af6">
    <w:name w:val="Table Grid"/>
    <w:basedOn w:val="a1"/>
    <w:uiPriority w:val="59"/>
    <w:rsid w:val="00E20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20198"/>
    <w:pPr>
      <w:ind w:left="480"/>
    </w:pPr>
  </w:style>
  <w:style w:type="paragraph" w:customStyle="1" w:styleId="14">
    <w:name w:val="頁首1"/>
    <w:basedOn w:val="a"/>
    <w:link w:val="af8"/>
    <w:uiPriority w:val="99"/>
    <w:semiHidden/>
    <w:unhideWhenUsed/>
    <w:rsid w:val="00E20198"/>
    <w:pPr>
      <w:tabs>
        <w:tab w:val="center" w:pos="4153"/>
        <w:tab w:val="right" w:pos="8306"/>
      </w:tabs>
    </w:pPr>
    <w:rPr>
      <w:sz w:val="20"/>
      <w:szCs w:val="20"/>
    </w:rPr>
  </w:style>
  <w:style w:type="character" w:customStyle="1" w:styleId="af8">
    <w:name w:val="頁首 字元"/>
    <w:basedOn w:val="a0"/>
    <w:link w:val="14"/>
    <w:uiPriority w:val="99"/>
    <w:semiHidden/>
    <w:rsid w:val="00E20198"/>
    <w:rPr>
      <w:sz w:val="20"/>
      <w:szCs w:val="20"/>
    </w:rPr>
  </w:style>
  <w:style w:type="paragraph" w:customStyle="1" w:styleId="15">
    <w:name w:val="頁尾1"/>
    <w:basedOn w:val="a"/>
    <w:link w:val="af9"/>
    <w:uiPriority w:val="99"/>
    <w:semiHidden/>
    <w:unhideWhenUsed/>
    <w:rsid w:val="00E20198"/>
    <w:pPr>
      <w:tabs>
        <w:tab w:val="center" w:pos="4153"/>
        <w:tab w:val="right" w:pos="8306"/>
      </w:tabs>
    </w:pPr>
    <w:rPr>
      <w:sz w:val="20"/>
      <w:szCs w:val="20"/>
    </w:rPr>
  </w:style>
  <w:style w:type="character" w:customStyle="1" w:styleId="af9">
    <w:name w:val="頁尾 字元"/>
    <w:basedOn w:val="a0"/>
    <w:link w:val="15"/>
    <w:uiPriority w:val="99"/>
    <w:semiHidden/>
    <w:rsid w:val="00E20198"/>
    <w:rPr>
      <w:sz w:val="20"/>
      <w:szCs w:val="20"/>
    </w:rPr>
  </w:style>
  <w:style w:type="paragraph" w:styleId="afa">
    <w:name w:val="Balloon Text"/>
    <w:basedOn w:val="a"/>
    <w:link w:val="afb"/>
    <w:uiPriority w:val="99"/>
    <w:semiHidden/>
    <w:unhideWhenUsed/>
    <w:rsid w:val="00E20198"/>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E20198"/>
    <w:rPr>
      <w:rFonts w:asciiTheme="majorHAnsi" w:eastAsiaTheme="majorEastAsia" w:hAnsiTheme="majorHAnsi" w:cstheme="majorBidi"/>
      <w:sz w:val="18"/>
      <w:szCs w:val="18"/>
    </w:rPr>
  </w:style>
  <w:style w:type="paragraph" w:styleId="afc">
    <w:name w:val="header"/>
    <w:basedOn w:val="a"/>
    <w:link w:val="16"/>
    <w:uiPriority w:val="99"/>
    <w:unhideWhenUsed/>
    <w:rsid w:val="00B70AA5"/>
    <w:pPr>
      <w:tabs>
        <w:tab w:val="center" w:pos="4153"/>
        <w:tab w:val="right" w:pos="8306"/>
      </w:tabs>
      <w:snapToGrid w:val="0"/>
    </w:pPr>
    <w:rPr>
      <w:sz w:val="20"/>
      <w:szCs w:val="20"/>
    </w:rPr>
  </w:style>
  <w:style w:type="character" w:customStyle="1" w:styleId="16">
    <w:name w:val="頁首 字元1"/>
    <w:basedOn w:val="a0"/>
    <w:link w:val="afc"/>
    <w:uiPriority w:val="99"/>
    <w:rsid w:val="00B70AA5"/>
    <w:rPr>
      <w:sz w:val="20"/>
      <w:szCs w:val="20"/>
    </w:rPr>
  </w:style>
  <w:style w:type="paragraph" w:styleId="afd">
    <w:name w:val="footer"/>
    <w:basedOn w:val="a"/>
    <w:link w:val="17"/>
    <w:uiPriority w:val="99"/>
    <w:unhideWhenUsed/>
    <w:rsid w:val="00B70AA5"/>
    <w:pPr>
      <w:tabs>
        <w:tab w:val="center" w:pos="4153"/>
        <w:tab w:val="right" w:pos="8306"/>
      </w:tabs>
      <w:snapToGrid w:val="0"/>
    </w:pPr>
    <w:rPr>
      <w:sz w:val="20"/>
      <w:szCs w:val="20"/>
    </w:rPr>
  </w:style>
  <w:style w:type="character" w:customStyle="1" w:styleId="17">
    <w:name w:val="頁尾 字元1"/>
    <w:basedOn w:val="a0"/>
    <w:link w:val="afd"/>
    <w:uiPriority w:val="99"/>
    <w:rsid w:val="00B70AA5"/>
    <w:rPr>
      <w:sz w:val="20"/>
      <w:szCs w:val="20"/>
    </w:rPr>
  </w:style>
  <w:style w:type="paragraph" w:customStyle="1" w:styleId="Default">
    <w:name w:val="Default"/>
    <w:basedOn w:val="a"/>
    <w:rsid w:val="00E4349B"/>
    <w:pPr>
      <w:autoSpaceDE w:val="0"/>
      <w:autoSpaceDN w:val="0"/>
    </w:pPr>
    <w:rPr>
      <w:rFonts w:ascii="標楷體" w:eastAsia="標楷體" w:hAnsi="標楷體" w:cs="新細明體"/>
      <w:color w:val="000000"/>
      <w:szCs w:val="24"/>
    </w:rPr>
  </w:style>
  <w:style w:type="paragraph" w:customStyle="1" w:styleId="11a">
    <w:name w:val="1.(1)(a)"/>
    <w:basedOn w:val="a"/>
    <w:link w:val="11a0"/>
    <w:rsid w:val="004B329C"/>
    <w:pPr>
      <w:widowControl w:val="0"/>
      <w:tabs>
        <w:tab w:val="left" w:pos="336"/>
      </w:tabs>
      <w:adjustRightInd w:val="0"/>
      <w:spacing w:line="360" w:lineRule="auto"/>
      <w:ind w:left="1066" w:hanging="374"/>
      <w:jc w:val="both"/>
      <w:textAlignment w:val="baseline"/>
    </w:pPr>
    <w:rPr>
      <w:rFonts w:ascii="Times New Roman" w:eastAsia="教育部標準宋體" w:hAnsi="Times New Roman" w:cs="Times New Roman"/>
      <w:spacing w:val="20"/>
      <w:kern w:val="2"/>
      <w:sz w:val="20"/>
      <w:szCs w:val="20"/>
    </w:rPr>
  </w:style>
  <w:style w:type="character" w:customStyle="1" w:styleId="11a0">
    <w:name w:val="1.(1)(a) 字元"/>
    <w:basedOn w:val="a0"/>
    <w:link w:val="11a"/>
    <w:rsid w:val="004B329C"/>
    <w:rPr>
      <w:rFonts w:ascii="Times New Roman" w:eastAsia="教育部標準宋體" w:hAnsi="Times New Roman" w:cs="Times New Roman"/>
      <w:spacing w:val="20"/>
      <w:kern w:val="2"/>
      <w:sz w:val="20"/>
      <w:szCs w:val="20"/>
    </w:rPr>
  </w:style>
  <w:style w:type="paragraph" w:customStyle="1" w:styleId="11alt-a">
    <w:name w:val="1.(1)(alt-a)"/>
    <w:basedOn w:val="a"/>
    <w:rsid w:val="004B329C"/>
    <w:pPr>
      <w:widowControl w:val="0"/>
      <w:tabs>
        <w:tab w:val="left" w:pos="336"/>
      </w:tabs>
      <w:adjustRightInd w:val="0"/>
      <w:spacing w:line="360" w:lineRule="auto"/>
      <w:ind w:left="709" w:hanging="374"/>
      <w:jc w:val="both"/>
      <w:textAlignment w:val="baseline"/>
    </w:pPr>
    <w:rPr>
      <w:rFonts w:ascii="Times New Roman" w:eastAsia="教育部標準宋體" w:hAnsi="Times New Roman" w:cs="Times New Roman"/>
      <w:spacing w:val="20"/>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68861">
      <w:bodyDiv w:val="1"/>
      <w:marLeft w:val="0"/>
      <w:marRight w:val="0"/>
      <w:marTop w:val="0"/>
      <w:marBottom w:val="0"/>
      <w:divBdr>
        <w:top w:val="none" w:sz="0" w:space="0" w:color="auto"/>
        <w:left w:val="none" w:sz="0" w:space="0" w:color="auto"/>
        <w:bottom w:val="none" w:sz="0" w:space="0" w:color="auto"/>
        <w:right w:val="none" w:sz="0" w:space="0" w:color="auto"/>
      </w:divBdr>
    </w:div>
    <w:div w:id="14566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shihhao.lin</dc:creator>
  <cp:lastModifiedBy>彭文崇</cp:lastModifiedBy>
  <cp:revision>13</cp:revision>
  <cp:lastPrinted>2021-08-17T01:56:00Z</cp:lastPrinted>
  <dcterms:created xsi:type="dcterms:W3CDTF">2021-11-08T07:17:00Z</dcterms:created>
  <dcterms:modified xsi:type="dcterms:W3CDTF">2024-01-31T01:45:00Z</dcterms:modified>
</cp:coreProperties>
</file>